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CC191" w14:textId="77777777" w:rsidR="004A2F20" w:rsidRDefault="004A2F20" w:rsidP="0006497E">
      <w:pPr>
        <w:keepNext/>
        <w:shd w:val="clear" w:color="auto" w:fill="FFFFFF"/>
        <w:tabs>
          <w:tab w:val="center" w:pos="6803"/>
          <w:tab w:val="right" w:pos="9638"/>
        </w:tabs>
        <w:suppressAutoHyphens/>
        <w:ind w:left="6237" w:hanging="283"/>
        <w:textAlignment w:val="baseline"/>
        <w:rPr>
          <w:lang w:eastAsia="lt-LT"/>
        </w:rPr>
      </w:pPr>
      <w:r>
        <w:rPr>
          <w:lang w:eastAsia="lt-LT"/>
        </w:rPr>
        <w:t>PATVIRTINTA</w:t>
      </w:r>
    </w:p>
    <w:p w14:paraId="21F5C8E2" w14:textId="50B5B958" w:rsidR="00DB5545" w:rsidRDefault="009C7746" w:rsidP="0006497E">
      <w:pPr>
        <w:keepNext/>
        <w:shd w:val="clear" w:color="auto" w:fill="FFFFFF"/>
        <w:tabs>
          <w:tab w:val="center" w:pos="6803"/>
          <w:tab w:val="right" w:pos="9638"/>
        </w:tabs>
        <w:suppressAutoHyphens/>
        <w:ind w:left="6237" w:hanging="283"/>
        <w:textAlignment w:val="baseline"/>
        <w:rPr>
          <w:szCs w:val="24"/>
        </w:rPr>
      </w:pPr>
      <w:bookmarkStart w:id="0" w:name="_Hlk53655537"/>
      <w:r>
        <w:rPr>
          <w:szCs w:val="24"/>
        </w:rPr>
        <w:t xml:space="preserve">Panevėžio lopšelio-darželio </w:t>
      </w:r>
      <w:r w:rsidR="0006497E">
        <w:rPr>
          <w:szCs w:val="24"/>
        </w:rPr>
        <w:t>„Žilvitis“</w:t>
      </w:r>
    </w:p>
    <w:bookmarkEnd w:id="0"/>
    <w:p w14:paraId="6D8A98B6" w14:textId="7BBB04D7" w:rsidR="004A2F20" w:rsidRDefault="004A2F20" w:rsidP="0006497E">
      <w:pPr>
        <w:keepNext/>
        <w:shd w:val="clear" w:color="auto" w:fill="FFFFFF"/>
        <w:tabs>
          <w:tab w:val="center" w:pos="6803"/>
          <w:tab w:val="right" w:pos="9638"/>
        </w:tabs>
        <w:suppressAutoHyphens/>
        <w:ind w:left="6237" w:hanging="283"/>
        <w:textAlignment w:val="baseline"/>
        <w:rPr>
          <w:lang w:eastAsia="lt-LT"/>
        </w:rPr>
      </w:pPr>
      <w:r>
        <w:rPr>
          <w:lang w:eastAsia="lt-LT"/>
        </w:rPr>
        <w:t xml:space="preserve">direktoriaus </w:t>
      </w:r>
    </w:p>
    <w:p w14:paraId="7911716E" w14:textId="66DDF3EB" w:rsidR="004A2F20" w:rsidRDefault="004A2F20" w:rsidP="0006497E">
      <w:pPr>
        <w:keepNext/>
        <w:shd w:val="clear" w:color="auto" w:fill="FFFFFF"/>
        <w:tabs>
          <w:tab w:val="center" w:pos="6803"/>
          <w:tab w:val="right" w:pos="9638"/>
        </w:tabs>
        <w:suppressAutoHyphens/>
        <w:ind w:left="6237" w:hanging="283"/>
        <w:textAlignment w:val="baseline"/>
        <w:rPr>
          <w:lang w:eastAsia="lt-LT"/>
        </w:rPr>
      </w:pPr>
      <w:r>
        <w:rPr>
          <w:lang w:eastAsia="lt-LT"/>
        </w:rPr>
        <w:t xml:space="preserve">2020 m. </w:t>
      </w:r>
      <w:r w:rsidR="00F6572C">
        <w:rPr>
          <w:lang w:eastAsia="lt-LT"/>
        </w:rPr>
        <w:t xml:space="preserve">gruodžio </w:t>
      </w:r>
      <w:r w:rsidR="009D62E3">
        <w:rPr>
          <w:lang w:eastAsia="lt-LT"/>
        </w:rPr>
        <w:t>1</w:t>
      </w:r>
      <w:r w:rsidR="00F6572C">
        <w:rPr>
          <w:lang w:eastAsia="lt-LT"/>
        </w:rPr>
        <w:t xml:space="preserve"> d.</w:t>
      </w:r>
      <w:r>
        <w:rPr>
          <w:lang w:eastAsia="lt-LT"/>
        </w:rPr>
        <w:t xml:space="preserve"> įsakymu Nr. </w:t>
      </w:r>
      <w:r w:rsidR="009D62E3">
        <w:rPr>
          <w:lang w:eastAsia="lt-LT"/>
        </w:rPr>
        <w:t>V-</w:t>
      </w:r>
    </w:p>
    <w:p w14:paraId="40FE76DD" w14:textId="48AB2048" w:rsidR="004A2F20" w:rsidRDefault="004A2F20" w:rsidP="005C6E2B">
      <w:pPr>
        <w:keepNext/>
        <w:widowControl w:val="0"/>
        <w:shd w:val="clear" w:color="auto" w:fill="FFFFFF"/>
        <w:suppressAutoHyphens/>
        <w:jc w:val="center"/>
        <w:textAlignment w:val="baseline"/>
        <w:rPr>
          <w:b/>
          <w:caps/>
          <w:lang w:eastAsia="lt-LT"/>
        </w:rPr>
      </w:pPr>
    </w:p>
    <w:p w14:paraId="5FEE4B9E" w14:textId="77777777" w:rsidR="004A2F20" w:rsidRDefault="004A2F20" w:rsidP="004A2F20">
      <w:pPr>
        <w:keepNext/>
        <w:widowControl w:val="0"/>
        <w:shd w:val="clear" w:color="auto" w:fill="FFFFFF"/>
        <w:tabs>
          <w:tab w:val="left" w:pos="1778"/>
        </w:tabs>
        <w:suppressAutoHyphens/>
        <w:ind w:firstLine="851"/>
        <w:jc w:val="center"/>
        <w:textAlignment w:val="baseline"/>
        <w:rPr>
          <w:rFonts w:eastAsia="Tahoma" w:cs="Tahoma"/>
          <w:b/>
          <w:caps/>
          <w:lang w:eastAsia="lt-LT"/>
        </w:rPr>
      </w:pPr>
    </w:p>
    <w:p w14:paraId="53D7C82F" w14:textId="1FB30686" w:rsidR="004A2F20" w:rsidRDefault="00435271" w:rsidP="004A2F20">
      <w:pPr>
        <w:keepNext/>
        <w:widowControl w:val="0"/>
        <w:shd w:val="clear" w:color="auto" w:fill="FFFFFF"/>
        <w:tabs>
          <w:tab w:val="left" w:pos="0"/>
        </w:tabs>
        <w:suppressAutoHyphens/>
        <w:jc w:val="center"/>
        <w:textAlignment w:val="baseline"/>
        <w:rPr>
          <w:rFonts w:eastAsia="Tahoma" w:cs="Tahoma"/>
          <w:b/>
          <w:caps/>
          <w:lang w:eastAsia="lt-LT"/>
        </w:rPr>
      </w:pPr>
      <w:r>
        <w:rPr>
          <w:rFonts w:eastAsia="Tahoma" w:cs="Tahoma"/>
          <w:b/>
          <w:caps/>
          <w:lang w:eastAsia="lt-LT"/>
        </w:rPr>
        <w:t xml:space="preserve">PANEVĖŽIO LOPŠELIO-DARŽELIO „ŽILVITIS“ </w:t>
      </w:r>
      <w:r w:rsidR="004A2F20">
        <w:rPr>
          <w:rFonts w:eastAsia="Tahoma" w:cs="Tahoma"/>
          <w:b/>
          <w:caps/>
          <w:lang w:eastAsia="lt-LT"/>
        </w:rPr>
        <w:t>ASMENS duomenų tvarkymo taisyklės</w:t>
      </w:r>
    </w:p>
    <w:p w14:paraId="77D5CB89" w14:textId="77777777" w:rsidR="004A2F20" w:rsidRDefault="004A2F20" w:rsidP="00435271">
      <w:pPr>
        <w:keepNext/>
        <w:widowControl w:val="0"/>
        <w:shd w:val="clear" w:color="auto" w:fill="FFFFFF"/>
        <w:suppressAutoHyphens/>
        <w:textAlignment w:val="baseline"/>
        <w:rPr>
          <w:b/>
          <w:caps/>
          <w:lang w:eastAsia="lt-LT"/>
        </w:rPr>
      </w:pPr>
    </w:p>
    <w:p w14:paraId="3E2F67C5" w14:textId="77777777" w:rsidR="004A2F20" w:rsidRDefault="004A2F20" w:rsidP="005C6E2B">
      <w:pPr>
        <w:keepNext/>
        <w:widowControl w:val="0"/>
        <w:shd w:val="clear" w:color="auto" w:fill="FFFFFF"/>
        <w:suppressAutoHyphens/>
        <w:jc w:val="center"/>
        <w:textAlignment w:val="baseline"/>
        <w:rPr>
          <w:b/>
          <w:caps/>
          <w:lang w:eastAsia="lt-LT"/>
        </w:rPr>
      </w:pPr>
    </w:p>
    <w:p w14:paraId="3650506A" w14:textId="7D22E16F" w:rsidR="005C6E2B" w:rsidRDefault="005C6E2B" w:rsidP="005C6E2B">
      <w:pPr>
        <w:keepNext/>
        <w:widowControl w:val="0"/>
        <w:shd w:val="clear" w:color="auto" w:fill="FFFFFF"/>
        <w:suppressAutoHyphens/>
        <w:jc w:val="center"/>
        <w:textAlignment w:val="baseline"/>
        <w:rPr>
          <w:b/>
          <w:caps/>
          <w:lang w:eastAsia="lt-LT"/>
        </w:rPr>
      </w:pPr>
      <w:r>
        <w:rPr>
          <w:b/>
          <w:caps/>
          <w:lang w:eastAsia="lt-LT"/>
        </w:rPr>
        <w:t>I SKYRIUS</w:t>
      </w:r>
    </w:p>
    <w:p w14:paraId="246629DA" w14:textId="26ABB2F0" w:rsidR="00C838BF" w:rsidRDefault="005C6E2B" w:rsidP="005C6E2B">
      <w:pPr>
        <w:jc w:val="center"/>
        <w:rPr>
          <w:b/>
          <w:caps/>
          <w:lang w:eastAsia="lt-LT"/>
        </w:rPr>
      </w:pPr>
      <w:r>
        <w:rPr>
          <w:b/>
          <w:caps/>
          <w:lang w:eastAsia="lt-LT"/>
        </w:rPr>
        <w:t>Bendrosios nuostatos</w:t>
      </w:r>
    </w:p>
    <w:p w14:paraId="23FC6A9F" w14:textId="77777777" w:rsidR="000B7DA2" w:rsidRDefault="000B7DA2" w:rsidP="005C6E2B">
      <w:pPr>
        <w:jc w:val="center"/>
        <w:rPr>
          <w:b/>
          <w:caps/>
          <w:lang w:eastAsia="lt-LT"/>
        </w:rPr>
      </w:pPr>
    </w:p>
    <w:p w14:paraId="1CD00E26" w14:textId="77777777" w:rsidR="00435271" w:rsidRDefault="004A2F20" w:rsidP="00435271">
      <w:pPr>
        <w:pStyle w:val="Sraopastraipa"/>
        <w:numPr>
          <w:ilvl w:val="0"/>
          <w:numId w:val="2"/>
        </w:numPr>
        <w:tabs>
          <w:tab w:val="left" w:pos="1276"/>
        </w:tabs>
        <w:spacing w:after="0" w:line="240" w:lineRule="auto"/>
        <w:ind w:left="0" w:firstLine="993"/>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taip pat pagrindines asmens duomenų tvarkymo, duomenų subjekto teisių įgyvendinimo ir duomenų apsaugos technines bei organizacines priemones </w:t>
      </w:r>
      <w:r w:rsidR="009C7746">
        <w:rPr>
          <w:rFonts w:ascii="Times New Roman" w:hAnsi="Times New Roman" w:cs="Times New Roman"/>
          <w:sz w:val="24"/>
          <w:szCs w:val="24"/>
        </w:rPr>
        <w:t>Panevėžio lopšelyje-darželyje „</w:t>
      </w:r>
      <w:r w:rsidR="00062C2A">
        <w:rPr>
          <w:rFonts w:ascii="Times New Roman" w:hAnsi="Times New Roman" w:cs="Times New Roman"/>
          <w:sz w:val="24"/>
          <w:szCs w:val="24"/>
        </w:rPr>
        <w:t>Žilvitis</w:t>
      </w:r>
      <w:r w:rsidR="009C7746">
        <w:rPr>
          <w:rFonts w:ascii="Times New Roman" w:hAnsi="Times New Roman" w:cs="Times New Roman"/>
          <w:sz w:val="24"/>
          <w:szCs w:val="24"/>
        </w:rPr>
        <w:t>“</w:t>
      </w:r>
      <w:r w:rsidRPr="004B5C95">
        <w:rPr>
          <w:rFonts w:ascii="Times New Roman" w:hAnsi="Times New Roman" w:cs="Times New Roman"/>
          <w:bCs/>
          <w:sz w:val="24"/>
          <w:szCs w:val="24"/>
          <w:lang w:eastAsia="lt-LT"/>
        </w:rPr>
        <w:t>.</w:t>
      </w:r>
    </w:p>
    <w:p w14:paraId="0E758820" w14:textId="74BB7DD3" w:rsidR="004A2F20" w:rsidRPr="00435271" w:rsidRDefault="00B14ADA" w:rsidP="00435271">
      <w:pPr>
        <w:pStyle w:val="Sraopastraipa"/>
        <w:numPr>
          <w:ilvl w:val="0"/>
          <w:numId w:val="2"/>
        </w:numPr>
        <w:tabs>
          <w:tab w:val="left" w:pos="1276"/>
        </w:tabs>
        <w:spacing w:after="0" w:line="240" w:lineRule="auto"/>
        <w:ind w:left="0" w:firstLine="993"/>
        <w:jc w:val="both"/>
        <w:rPr>
          <w:rFonts w:ascii="Times New Roman" w:hAnsi="Times New Roman" w:cs="Times New Roman"/>
          <w:bCs/>
          <w:sz w:val="24"/>
          <w:szCs w:val="24"/>
          <w:lang w:eastAsia="lt-LT"/>
        </w:rPr>
      </w:pPr>
      <w:r w:rsidRPr="00435271">
        <w:rPr>
          <w:rFonts w:ascii="Times New Roman" w:hAnsi="Times New Roman" w:cs="Times New Roman"/>
          <w:bCs/>
          <w:sz w:val="24"/>
          <w:szCs w:val="24"/>
          <w:lang w:eastAsia="lt-LT"/>
        </w:rPr>
        <w:t>Duomenų valdytojas tvarkydamas</w:t>
      </w:r>
      <w:r w:rsidR="004A2F20" w:rsidRPr="00435271">
        <w:rPr>
          <w:rFonts w:ascii="Times New Roman" w:hAnsi="Times New Roman" w:cs="Times New Roman"/>
          <w:bCs/>
          <w:sz w:val="24"/>
          <w:szCs w:val="24"/>
          <w:lang w:eastAsia="lt-LT"/>
        </w:rPr>
        <w:t xml:space="preserve"> asmens duomen</w:t>
      </w:r>
      <w:r w:rsidRPr="00435271">
        <w:rPr>
          <w:rFonts w:ascii="Times New Roman" w:hAnsi="Times New Roman" w:cs="Times New Roman"/>
          <w:bCs/>
          <w:sz w:val="24"/>
          <w:szCs w:val="24"/>
          <w:lang w:eastAsia="lt-LT"/>
        </w:rPr>
        <w:t xml:space="preserve">is </w:t>
      </w:r>
      <w:r w:rsidR="004A2F20" w:rsidRPr="00435271">
        <w:rPr>
          <w:rFonts w:ascii="Times New Roman" w:hAnsi="Times New Roman" w:cs="Times New Roman"/>
          <w:bCs/>
          <w:sz w:val="24"/>
          <w:szCs w:val="24"/>
          <w:lang w:eastAsia="lt-LT"/>
        </w:rPr>
        <w:t>vadovauja</w:t>
      </w:r>
      <w:r w:rsidRPr="00435271">
        <w:rPr>
          <w:rFonts w:ascii="Times New Roman" w:hAnsi="Times New Roman" w:cs="Times New Roman"/>
          <w:bCs/>
          <w:sz w:val="24"/>
          <w:szCs w:val="24"/>
          <w:lang w:eastAsia="lt-LT"/>
        </w:rPr>
        <w:t>si</w:t>
      </w:r>
      <w:r w:rsidR="004A2F20" w:rsidRPr="00435271">
        <w:rPr>
          <w:rFonts w:ascii="Times New Roman" w:hAnsi="Times New Roman" w:cs="Times New Roman"/>
          <w:bCs/>
          <w:sz w:val="24"/>
          <w:szCs w:val="24"/>
          <w:lang w:eastAsia="lt-LT"/>
        </w:rPr>
        <w:t>:</w:t>
      </w:r>
    </w:p>
    <w:p w14:paraId="4DF3E2C1" w14:textId="6A780B6E" w:rsidR="004A2F20" w:rsidRPr="004B5C95"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Lietuvos Respublikos biudžetinių įstaigų įstatymu; </w:t>
      </w:r>
    </w:p>
    <w:p w14:paraId="204EE99F" w14:textId="72417196" w:rsidR="004A2F20" w:rsidRPr="004B5C95"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asmens duomenų teisinės apsaugos įstatymu (toliau – ADTAĮ);</w:t>
      </w:r>
    </w:p>
    <w:p w14:paraId="0E6534A2" w14:textId="6F8CDF21" w:rsidR="004A2F20" w:rsidRPr="004B5C95"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2016 m. balandžio 27 d. Europos Parlamento ir Tarybos reglament</w:t>
      </w:r>
      <w:r w:rsidR="00B14ADA">
        <w:rPr>
          <w:rFonts w:ascii="Times New Roman" w:hAnsi="Times New Roman" w:cs="Times New Roman"/>
          <w:bCs/>
          <w:sz w:val="24"/>
          <w:szCs w:val="24"/>
          <w:lang w:eastAsia="lt-LT"/>
        </w:rPr>
        <w:t>u</w:t>
      </w:r>
      <w:r w:rsidRPr="004B5C95">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14:paraId="5BA0E359" w14:textId="57405CF8" w:rsidR="004A2F20" w:rsidRPr="004B5C95"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švietimo įstatymu;</w:t>
      </w:r>
    </w:p>
    <w:p w14:paraId="463EA586" w14:textId="013DD56E" w:rsidR="004A2F20" w:rsidRPr="004B5C95"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darbo kodeksu;</w:t>
      </w:r>
    </w:p>
    <w:p w14:paraId="6C60D780" w14:textId="045C3E30" w:rsidR="004A2F20" w:rsidRPr="004B5C95"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14:paraId="5A3830D3" w14:textId="7B3F72F0" w:rsidR="004A2F20" w:rsidRPr="004B5C95"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šiomis Taisyklėmis ir kitais teisės aktais.</w:t>
      </w:r>
    </w:p>
    <w:p w14:paraId="38B5FB13" w14:textId="55AF7C59" w:rsidR="004A2F20" w:rsidRPr="004B5C95" w:rsidRDefault="004A2F20" w:rsidP="00435271">
      <w:pPr>
        <w:pStyle w:val="Sraopastraipa"/>
        <w:numPr>
          <w:ilvl w:val="0"/>
          <w:numId w:val="2"/>
        </w:numPr>
        <w:spacing w:after="0" w:line="240" w:lineRule="auto"/>
        <w:ind w:left="993"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Taisyklėse vartojamos sąvokos:</w:t>
      </w:r>
    </w:p>
    <w:p w14:paraId="386DDB60" w14:textId="5F7D020C" w:rsidR="004A2F20" w:rsidRPr="00534F49"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Asmens duomenys</w:t>
      </w:r>
      <w:r w:rsidRPr="004B5C95">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w:t>
      </w:r>
      <w:r w:rsidRPr="00534F49">
        <w:rPr>
          <w:rFonts w:ascii="Times New Roman" w:hAnsi="Times New Roman" w:cs="Times New Roman"/>
          <w:bCs/>
          <w:sz w:val="24"/>
          <w:szCs w:val="24"/>
          <w:lang w:eastAsia="lt-LT"/>
        </w:rPr>
        <w:t xml:space="preserve">socialinės tapatybės požymius;  </w:t>
      </w:r>
    </w:p>
    <w:p w14:paraId="6985B2B0" w14:textId="2D06F726" w:rsidR="004A2F20" w:rsidRPr="00534F49"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valdytojas</w:t>
      </w:r>
      <w:r w:rsidRPr="00534F49">
        <w:rPr>
          <w:rFonts w:ascii="Times New Roman" w:hAnsi="Times New Roman" w:cs="Times New Roman"/>
          <w:bCs/>
          <w:sz w:val="24"/>
          <w:szCs w:val="24"/>
          <w:lang w:eastAsia="lt-LT"/>
        </w:rPr>
        <w:t xml:space="preserve"> – </w:t>
      </w:r>
      <w:bookmarkStart w:id="1" w:name="_Hlk53496391"/>
      <w:r w:rsidR="009C7746">
        <w:rPr>
          <w:rFonts w:ascii="Times New Roman" w:hAnsi="Times New Roman" w:cs="Times New Roman"/>
          <w:sz w:val="24"/>
          <w:szCs w:val="24"/>
        </w:rPr>
        <w:t>Panevėžio lopšelis-darželis „</w:t>
      </w:r>
      <w:r w:rsidR="00062C2A">
        <w:rPr>
          <w:rFonts w:ascii="Times New Roman" w:hAnsi="Times New Roman" w:cs="Times New Roman"/>
          <w:sz w:val="24"/>
          <w:szCs w:val="24"/>
        </w:rPr>
        <w:t>Žilvitis</w:t>
      </w:r>
      <w:r w:rsidR="009C7746">
        <w:rPr>
          <w:rFonts w:ascii="Times New Roman" w:hAnsi="Times New Roman" w:cs="Times New Roman"/>
          <w:sz w:val="24"/>
          <w:szCs w:val="24"/>
        </w:rPr>
        <w:t>“</w:t>
      </w:r>
      <w:r w:rsidRPr="00534F49">
        <w:rPr>
          <w:rFonts w:ascii="Times New Roman" w:hAnsi="Times New Roman" w:cs="Times New Roman"/>
          <w:bCs/>
          <w:sz w:val="24"/>
          <w:szCs w:val="24"/>
          <w:lang w:eastAsia="lt-LT"/>
        </w:rPr>
        <w:t xml:space="preserve">, juridinio asmens kodas </w:t>
      </w:r>
      <w:r w:rsidR="00062C2A">
        <w:rPr>
          <w:rFonts w:ascii="Times New Roman" w:hAnsi="Times New Roman" w:cs="Times New Roman"/>
          <w:bCs/>
          <w:sz w:val="24"/>
          <w:szCs w:val="24"/>
          <w:lang w:eastAsia="lt-LT"/>
        </w:rPr>
        <w:t>190418356</w:t>
      </w:r>
      <w:r w:rsidRPr="00534F49">
        <w:rPr>
          <w:rFonts w:ascii="Times New Roman" w:hAnsi="Times New Roman" w:cs="Times New Roman"/>
          <w:bCs/>
          <w:sz w:val="24"/>
          <w:szCs w:val="24"/>
          <w:lang w:eastAsia="lt-LT"/>
        </w:rPr>
        <w:t>,</w:t>
      </w:r>
      <w:r w:rsidR="00DB5545">
        <w:rPr>
          <w:rFonts w:ascii="Times New Roman" w:hAnsi="Times New Roman" w:cs="Times New Roman"/>
          <w:bCs/>
          <w:sz w:val="24"/>
          <w:szCs w:val="24"/>
          <w:lang w:eastAsia="lt-LT"/>
        </w:rPr>
        <w:t xml:space="preserve"> </w:t>
      </w:r>
      <w:r w:rsidRPr="00534F49">
        <w:rPr>
          <w:rFonts w:ascii="Times New Roman" w:hAnsi="Times New Roman" w:cs="Times New Roman"/>
          <w:bCs/>
          <w:sz w:val="24"/>
          <w:szCs w:val="24"/>
          <w:lang w:eastAsia="lt-LT"/>
        </w:rPr>
        <w:t>adresas</w:t>
      </w:r>
      <w:r w:rsidR="00DB5545" w:rsidRPr="00DB5545">
        <w:t xml:space="preserve"> </w:t>
      </w:r>
      <w:r w:rsidR="00062C2A">
        <w:rPr>
          <w:rFonts w:ascii="Times New Roman" w:hAnsi="Times New Roman" w:cs="Times New Roman"/>
          <w:bCs/>
          <w:sz w:val="24"/>
          <w:szCs w:val="24"/>
          <w:lang w:eastAsia="lt-LT"/>
        </w:rPr>
        <w:t>Dainavos g. 13, 36244 Panevėžys</w:t>
      </w:r>
      <w:r w:rsidRPr="00534F49">
        <w:rPr>
          <w:rFonts w:ascii="Times New Roman" w:hAnsi="Times New Roman" w:cs="Times New Roman"/>
          <w:bCs/>
          <w:sz w:val="24"/>
          <w:szCs w:val="24"/>
          <w:lang w:eastAsia="lt-LT"/>
        </w:rPr>
        <w:t>, tel.</w:t>
      </w:r>
      <w:r w:rsidR="00DB5545">
        <w:rPr>
          <w:rFonts w:ascii="Times New Roman" w:hAnsi="Times New Roman" w:cs="Times New Roman"/>
          <w:bCs/>
          <w:sz w:val="24"/>
          <w:szCs w:val="24"/>
          <w:lang w:eastAsia="lt-LT"/>
        </w:rPr>
        <w:t xml:space="preserve"> </w:t>
      </w:r>
      <w:r w:rsidR="00062C2A">
        <w:rPr>
          <w:rFonts w:ascii="Times New Roman" w:hAnsi="Times New Roman" w:cs="Times New Roman"/>
          <w:bCs/>
          <w:sz w:val="24"/>
          <w:szCs w:val="24"/>
          <w:lang w:eastAsia="lt-LT"/>
        </w:rPr>
        <w:t>(8 45) 431365/436209</w:t>
      </w:r>
      <w:r w:rsidRPr="00534F49">
        <w:rPr>
          <w:rFonts w:ascii="Times New Roman" w:hAnsi="Times New Roman" w:cs="Times New Roman"/>
          <w:bCs/>
          <w:sz w:val="24"/>
          <w:szCs w:val="24"/>
          <w:lang w:eastAsia="lt-LT"/>
        </w:rPr>
        <w:t xml:space="preserve">, el. p. </w:t>
      </w:r>
      <w:bookmarkEnd w:id="1"/>
      <w:r w:rsidR="00062C2A">
        <w:rPr>
          <w:rFonts w:ascii="Times New Roman" w:hAnsi="Times New Roman" w:cs="Times New Roman"/>
          <w:bCs/>
          <w:sz w:val="24"/>
          <w:szCs w:val="24"/>
          <w:lang w:eastAsia="lt-LT"/>
        </w:rPr>
        <w:t>darzelis@ldzilvitis.lt</w:t>
      </w:r>
    </w:p>
    <w:p w14:paraId="4924E859" w14:textId="1300EDBC" w:rsidR="004A2F20" w:rsidRPr="004B5C95"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tvarkymas</w:t>
      </w:r>
      <w:r w:rsidRPr="00534F49">
        <w:rPr>
          <w:rFonts w:ascii="Times New Roman" w:hAnsi="Times New Roman" w:cs="Times New Roman"/>
          <w:bCs/>
          <w:sz w:val="24"/>
          <w:szCs w:val="24"/>
          <w:lang w:eastAsia="lt-LT"/>
        </w:rPr>
        <w:t xml:space="preserve"> – bet kokia automatizuotomis</w:t>
      </w:r>
      <w:r w:rsidRPr="004B5C95">
        <w:rPr>
          <w:rFonts w:ascii="Times New Roman" w:hAnsi="Times New Roman" w:cs="Times New Roman"/>
          <w:bCs/>
          <w:sz w:val="24"/>
          <w:szCs w:val="24"/>
          <w:lang w:eastAsia="lt-LT"/>
        </w:rPr>
        <w:t xml:space="preserve">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27F27314" w14:textId="5EA359E6" w:rsidR="004A2F20" w:rsidRPr="004B5C95" w:rsidRDefault="004A2F20" w:rsidP="00435271">
      <w:pPr>
        <w:pStyle w:val="Sraopastraipa"/>
        <w:numPr>
          <w:ilvl w:val="1"/>
          <w:numId w:val="2"/>
        </w:numPr>
        <w:spacing w:after="0" w:line="240" w:lineRule="auto"/>
        <w:ind w:left="0" w:firstLine="993"/>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tvarkytojas</w:t>
      </w:r>
      <w:r w:rsidRPr="004B5C95">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14:paraId="1B358A74" w14:textId="6E3B2C95" w:rsidR="004A2F20" w:rsidRPr="004B5C95" w:rsidRDefault="004A2F20" w:rsidP="00435271">
      <w:pPr>
        <w:pStyle w:val="Sraopastraipa"/>
        <w:numPr>
          <w:ilvl w:val="1"/>
          <w:numId w:val="2"/>
        </w:numPr>
        <w:spacing w:after="0"/>
        <w:ind w:left="0" w:firstLine="992"/>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gavėjas</w:t>
      </w:r>
      <w:r w:rsidRPr="004B5C95">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Pr>
          <w:rFonts w:ascii="Times New Roman" w:hAnsi="Times New Roman" w:cs="Times New Roman"/>
          <w:bCs/>
          <w:sz w:val="24"/>
          <w:szCs w:val="24"/>
          <w:lang w:eastAsia="lt-LT"/>
        </w:rPr>
        <w:t>V</w:t>
      </w:r>
      <w:r w:rsidRPr="004B5C95">
        <w:rPr>
          <w:rFonts w:ascii="Times New Roman" w:hAnsi="Times New Roman" w:cs="Times New Roman"/>
          <w:bCs/>
          <w:sz w:val="24"/>
          <w:szCs w:val="24"/>
          <w:lang w:eastAsia="lt-LT"/>
        </w:rPr>
        <w:t xml:space="preserve">aldžios institucijos, </w:t>
      </w:r>
      <w:r w:rsidRPr="004B5C95">
        <w:rPr>
          <w:rFonts w:ascii="Times New Roman" w:hAnsi="Times New Roman" w:cs="Times New Roman"/>
          <w:bCs/>
          <w:sz w:val="24"/>
          <w:szCs w:val="24"/>
          <w:lang w:eastAsia="lt-LT"/>
        </w:rPr>
        <w:lastRenderedPageBreak/>
        <w:t xml:space="preserve">kurios pagal Sąjungos arba  valstybės narės teisę gali gauti asmens duomenis vykdydamos konkretų tyrimą, nelaikomos duomenų gavėjais. </w:t>
      </w:r>
    </w:p>
    <w:p w14:paraId="700D42DA" w14:textId="6F57EAA9" w:rsidR="004A2F20" w:rsidRDefault="004A2F20" w:rsidP="00435271">
      <w:pPr>
        <w:pStyle w:val="Sraopastraipa"/>
        <w:numPr>
          <w:ilvl w:val="1"/>
          <w:numId w:val="2"/>
        </w:numPr>
        <w:spacing w:after="0"/>
        <w:ind w:left="0" w:firstLine="992"/>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apsaugos pareigūnas</w:t>
      </w:r>
      <w:r w:rsidRPr="004B5C95">
        <w:rPr>
          <w:rFonts w:ascii="Times New Roman" w:hAnsi="Times New Roman" w:cs="Times New Roman"/>
          <w:bCs/>
          <w:sz w:val="24"/>
          <w:szCs w:val="24"/>
          <w:lang w:eastAsia="lt-LT"/>
        </w:rPr>
        <w:t xml:space="preserve"> – MB „</w:t>
      </w:r>
      <w:r w:rsidR="009C7746">
        <w:rPr>
          <w:rFonts w:ascii="Times New Roman" w:hAnsi="Times New Roman" w:cs="Times New Roman"/>
          <w:bCs/>
          <w:sz w:val="24"/>
          <w:szCs w:val="24"/>
          <w:lang w:eastAsia="lt-LT"/>
        </w:rPr>
        <w:t>Duomenų sauga</w:t>
      </w:r>
      <w:r w:rsidRPr="004B5C95">
        <w:rPr>
          <w:rFonts w:ascii="Times New Roman" w:hAnsi="Times New Roman" w:cs="Times New Roman"/>
          <w:bCs/>
          <w:sz w:val="24"/>
          <w:szCs w:val="24"/>
          <w:lang w:eastAsia="lt-LT"/>
        </w:rPr>
        <w:t xml:space="preserve">“, el. paštas </w:t>
      </w:r>
      <w:hyperlink r:id="rId6" w:history="1">
        <w:r w:rsidR="009C7746" w:rsidRPr="00BA2515">
          <w:rPr>
            <w:rStyle w:val="Hipersaitas"/>
            <w:rFonts w:ascii="Times New Roman" w:hAnsi="Times New Roman" w:cs="Times New Roman"/>
            <w:bCs/>
            <w:sz w:val="24"/>
            <w:szCs w:val="24"/>
            <w:lang w:eastAsia="lt-LT"/>
          </w:rPr>
          <w:t>dap@duomenu-sauga.lt</w:t>
        </w:r>
      </w:hyperlink>
      <w:r w:rsidR="00534F49">
        <w:rPr>
          <w:rFonts w:ascii="Times New Roman" w:hAnsi="Times New Roman" w:cs="Times New Roman"/>
          <w:bCs/>
          <w:sz w:val="24"/>
          <w:szCs w:val="24"/>
          <w:lang w:eastAsia="lt-LT"/>
        </w:rPr>
        <w:t>, tel. nr. +370 6</w:t>
      </w:r>
      <w:r w:rsidR="00DB5545">
        <w:rPr>
          <w:rFonts w:ascii="Times New Roman" w:hAnsi="Times New Roman" w:cs="Times New Roman"/>
          <w:bCs/>
          <w:sz w:val="24"/>
          <w:szCs w:val="24"/>
          <w:lang w:eastAsia="lt-LT"/>
        </w:rPr>
        <w:t>12</w:t>
      </w:r>
      <w:r w:rsidR="00534F49">
        <w:rPr>
          <w:rFonts w:ascii="Times New Roman" w:hAnsi="Times New Roman" w:cs="Times New Roman"/>
          <w:bCs/>
          <w:sz w:val="24"/>
          <w:szCs w:val="24"/>
          <w:lang w:eastAsia="lt-LT"/>
        </w:rPr>
        <w:t xml:space="preserve"> </w:t>
      </w:r>
      <w:r w:rsidR="00DB5545">
        <w:rPr>
          <w:rFonts w:ascii="Times New Roman" w:hAnsi="Times New Roman" w:cs="Times New Roman"/>
          <w:bCs/>
          <w:sz w:val="24"/>
          <w:szCs w:val="24"/>
          <w:lang w:eastAsia="lt-LT"/>
        </w:rPr>
        <w:t>06177</w:t>
      </w:r>
      <w:r w:rsidR="00446C0E">
        <w:rPr>
          <w:rFonts w:ascii="Times New Roman" w:hAnsi="Times New Roman" w:cs="Times New Roman"/>
          <w:bCs/>
          <w:sz w:val="24"/>
          <w:szCs w:val="24"/>
          <w:lang w:eastAsia="lt-LT"/>
        </w:rPr>
        <w:t>;</w:t>
      </w:r>
    </w:p>
    <w:p w14:paraId="5C2CA3CC" w14:textId="4D31C4B3" w:rsidR="00446C0E" w:rsidRPr="00446C0E" w:rsidRDefault="00446C0E" w:rsidP="00435271">
      <w:pPr>
        <w:pStyle w:val="Sraopastraipa"/>
        <w:numPr>
          <w:ilvl w:val="1"/>
          <w:numId w:val="2"/>
        </w:numPr>
        <w:spacing w:after="0"/>
        <w:ind w:left="0" w:firstLine="992"/>
        <w:jc w:val="both"/>
        <w:rPr>
          <w:rFonts w:ascii="Times New Roman" w:hAnsi="Times New Roman" w:cs="Times New Roman"/>
          <w:bCs/>
          <w:sz w:val="24"/>
          <w:szCs w:val="24"/>
          <w:lang w:eastAsia="lt-LT"/>
        </w:rPr>
      </w:pPr>
      <w:r w:rsidRPr="00446C0E">
        <w:rPr>
          <w:rFonts w:ascii="Times New Roman" w:hAnsi="Times New Roman" w:cs="Times New Roman"/>
          <w:b/>
          <w:sz w:val="24"/>
          <w:szCs w:val="24"/>
          <w:lang w:eastAsia="lt-LT"/>
        </w:rPr>
        <w:t>Vidaus administravimas</w:t>
      </w:r>
      <w:r>
        <w:rPr>
          <w:rFonts w:ascii="Times New Roman" w:hAnsi="Times New Roman" w:cs="Times New Roman"/>
          <w:bCs/>
          <w:sz w:val="24"/>
          <w:szCs w:val="24"/>
          <w:lang w:eastAsia="lt-LT"/>
        </w:rPr>
        <w:t xml:space="preserve"> </w:t>
      </w:r>
      <w:r w:rsidRPr="00446C0E">
        <w:rPr>
          <w:rFonts w:ascii="Times New Roman" w:hAnsi="Times New Roman" w:cs="Times New Roman"/>
          <w:bCs/>
          <w:sz w:val="24"/>
          <w:szCs w:val="24"/>
          <w:lang w:eastAsia="lt-LT"/>
        </w:rPr>
        <w:t>– veikla, kuria užtikrinamas duomenų valdytojo savarankiškas funkcionavimas (struktūros tvarkymas, personalo valdymas,</w:t>
      </w:r>
      <w:r>
        <w:rPr>
          <w:rFonts w:ascii="Times New Roman" w:hAnsi="Times New Roman" w:cs="Times New Roman"/>
          <w:bCs/>
          <w:sz w:val="24"/>
          <w:szCs w:val="24"/>
          <w:lang w:eastAsia="lt-LT"/>
        </w:rPr>
        <w:t xml:space="preserve"> darbuotojų saugos ir sveikatos reikalavimų įgyvendinimas,</w:t>
      </w:r>
      <w:r w:rsidRPr="00446C0E">
        <w:rPr>
          <w:rFonts w:ascii="Times New Roman" w:hAnsi="Times New Roman" w:cs="Times New Roman"/>
          <w:bCs/>
          <w:sz w:val="24"/>
          <w:szCs w:val="24"/>
          <w:lang w:eastAsia="lt-LT"/>
        </w:rPr>
        <w:t xml:space="preserve"> dokumentų valdymas, turimų materialinių ir finansinių išteklių valdymas ir naudojimas, nuotolinio darbo administravimas, darbo ir ugdymo proceso organizavimas, raštvedybos tvarkymas ir pan.).</w:t>
      </w:r>
    </w:p>
    <w:p w14:paraId="47CAA6AC" w14:textId="7D17CF27" w:rsidR="004A2F20" w:rsidRPr="004B5C95" w:rsidRDefault="004A2F20" w:rsidP="00435271">
      <w:pPr>
        <w:pStyle w:val="Sraopastraipa"/>
        <w:numPr>
          <w:ilvl w:val="1"/>
          <w:numId w:val="2"/>
        </w:numPr>
        <w:spacing w:after="0"/>
        <w:ind w:left="0" w:firstLine="992"/>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Kitos Taisyklėse vartojamos sąvokos atitinka ADTAĮ ir Reglamente vartojamas sąvokas.</w:t>
      </w:r>
    </w:p>
    <w:p w14:paraId="767C3663" w14:textId="77777777" w:rsidR="00435271" w:rsidRDefault="004A2F20" w:rsidP="00435271">
      <w:pPr>
        <w:pStyle w:val="Sraopastraipa"/>
        <w:numPr>
          <w:ilvl w:val="0"/>
          <w:numId w:val="2"/>
        </w:numPr>
        <w:tabs>
          <w:tab w:val="left" w:pos="1276"/>
        </w:tabs>
        <w:spacing w:after="0"/>
        <w:ind w:left="0" w:firstLine="992"/>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14:paraId="35764235" w14:textId="7BE33A69" w:rsidR="004B5C95" w:rsidRPr="00435271" w:rsidRDefault="004A2F20" w:rsidP="00435271">
      <w:pPr>
        <w:pStyle w:val="Sraopastraipa"/>
        <w:numPr>
          <w:ilvl w:val="0"/>
          <w:numId w:val="2"/>
        </w:numPr>
        <w:tabs>
          <w:tab w:val="left" w:pos="1276"/>
        </w:tabs>
        <w:spacing w:after="0"/>
        <w:ind w:left="0" w:firstLine="992"/>
        <w:jc w:val="both"/>
        <w:rPr>
          <w:rFonts w:ascii="Times New Roman" w:hAnsi="Times New Roman" w:cs="Times New Roman"/>
          <w:bCs/>
          <w:sz w:val="24"/>
          <w:szCs w:val="24"/>
          <w:lang w:eastAsia="lt-LT"/>
        </w:rPr>
      </w:pPr>
      <w:r w:rsidRPr="00435271">
        <w:rPr>
          <w:rFonts w:ascii="Times New Roman" w:hAnsi="Times New Roman" w:cs="Times New Roman"/>
          <w:bCs/>
          <w:sz w:val="24"/>
          <w:szCs w:val="24"/>
          <w:lang w:eastAsia="lt-LT"/>
        </w:rPr>
        <w:t>Asmens duomenys tvarkomi neautomatiniu būdu susistemintose rinkmenose ir (arba) automatiniu būdu.</w:t>
      </w:r>
    </w:p>
    <w:p w14:paraId="34589AA3" w14:textId="4E50CF88" w:rsidR="005C6E2B" w:rsidRDefault="005C6E2B" w:rsidP="00435271">
      <w:pPr>
        <w:spacing w:line="276" w:lineRule="auto"/>
        <w:jc w:val="center"/>
        <w:rPr>
          <w:b/>
          <w:caps/>
          <w:lang w:eastAsia="lt-LT"/>
        </w:rPr>
      </w:pPr>
    </w:p>
    <w:p w14:paraId="7C3C6A7A" w14:textId="77777777" w:rsidR="005C6E2B" w:rsidRPr="00F6559C" w:rsidRDefault="005C6E2B" w:rsidP="00435271">
      <w:pPr>
        <w:spacing w:line="276" w:lineRule="auto"/>
        <w:jc w:val="center"/>
        <w:rPr>
          <w:b/>
          <w:bCs/>
        </w:rPr>
      </w:pPr>
      <w:r w:rsidRPr="00F6559C">
        <w:rPr>
          <w:b/>
          <w:bCs/>
        </w:rPr>
        <w:t xml:space="preserve">II SKYRIUS </w:t>
      </w:r>
    </w:p>
    <w:p w14:paraId="34CDB2C5" w14:textId="79626F7B" w:rsidR="005C6E2B" w:rsidRDefault="005C6E2B" w:rsidP="00435271">
      <w:pPr>
        <w:spacing w:line="276" w:lineRule="auto"/>
        <w:jc w:val="center"/>
        <w:rPr>
          <w:b/>
          <w:bCs/>
        </w:rPr>
      </w:pPr>
      <w:r w:rsidRPr="00F6559C">
        <w:rPr>
          <w:b/>
          <w:bCs/>
        </w:rPr>
        <w:t>ASMENS DUOMENŲ TVARKYMO PRINCIPAI</w:t>
      </w:r>
    </w:p>
    <w:p w14:paraId="505BB2F9" w14:textId="7C44B803" w:rsidR="004B5C95" w:rsidRDefault="004B5C95" w:rsidP="00435271">
      <w:pPr>
        <w:spacing w:line="276" w:lineRule="auto"/>
        <w:jc w:val="center"/>
        <w:rPr>
          <w:b/>
          <w:bCs/>
        </w:rPr>
      </w:pPr>
      <w:r>
        <w:rPr>
          <w:b/>
          <w:bCs/>
        </w:rPr>
        <w:t xml:space="preserve"> IR SAUGOJIMO TERMINAI</w:t>
      </w:r>
    </w:p>
    <w:p w14:paraId="64BC1E7C" w14:textId="2FA2C70D" w:rsidR="005C6E2B" w:rsidRDefault="005C6E2B" w:rsidP="00435271">
      <w:pPr>
        <w:spacing w:line="276" w:lineRule="auto"/>
        <w:jc w:val="center"/>
        <w:rPr>
          <w:b/>
          <w:bCs/>
        </w:rPr>
      </w:pPr>
    </w:p>
    <w:p w14:paraId="16FDBC56" w14:textId="3F5B8799" w:rsidR="004B5C95" w:rsidRPr="004B5C95" w:rsidRDefault="00B14ADA" w:rsidP="0012573C">
      <w:pPr>
        <w:pStyle w:val="Sraopastraipa"/>
        <w:numPr>
          <w:ilvl w:val="0"/>
          <w:numId w:val="2"/>
        </w:numPr>
        <w:spacing w:after="0"/>
        <w:ind w:firstLine="491"/>
        <w:jc w:val="both"/>
        <w:rPr>
          <w:rFonts w:ascii="Times New Roman" w:hAnsi="Times New Roman" w:cs="Times New Roman"/>
          <w:sz w:val="24"/>
          <w:szCs w:val="24"/>
        </w:rPr>
      </w:pPr>
      <w:r>
        <w:rPr>
          <w:rFonts w:ascii="Times New Roman" w:hAnsi="Times New Roman" w:cs="Times New Roman"/>
          <w:sz w:val="24"/>
          <w:szCs w:val="24"/>
        </w:rPr>
        <w:t>Duomenų valdytojas</w:t>
      </w:r>
      <w:r w:rsidR="004B5C95" w:rsidRPr="004B5C95">
        <w:rPr>
          <w:rFonts w:ascii="Times New Roman" w:hAnsi="Times New Roman" w:cs="Times New Roman"/>
          <w:sz w:val="24"/>
          <w:szCs w:val="24"/>
        </w:rPr>
        <w:t>, tvarkydama</w:t>
      </w:r>
      <w:r>
        <w:rPr>
          <w:rFonts w:ascii="Times New Roman" w:hAnsi="Times New Roman" w:cs="Times New Roman"/>
          <w:sz w:val="24"/>
          <w:szCs w:val="24"/>
        </w:rPr>
        <w:t>s</w:t>
      </w:r>
      <w:r w:rsidR="004B5C95" w:rsidRPr="004B5C95">
        <w:rPr>
          <w:rFonts w:ascii="Times New Roman" w:hAnsi="Times New Roman" w:cs="Times New Roman"/>
          <w:sz w:val="24"/>
          <w:szCs w:val="24"/>
        </w:rPr>
        <w:t xml:space="preserve"> asmens duomenis, vadovaujasi šiais principais: </w:t>
      </w:r>
    </w:p>
    <w:p w14:paraId="1F2EDE4D" w14:textId="3116273C" w:rsidR="004B5C95" w:rsidRPr="004B5C95" w:rsidRDefault="004B5C95" w:rsidP="00435271">
      <w:pPr>
        <w:pStyle w:val="Sraopastraipa"/>
        <w:numPr>
          <w:ilvl w:val="1"/>
          <w:numId w:val="2"/>
        </w:numPr>
        <w:spacing w:after="0"/>
        <w:ind w:left="0" w:firstLine="993"/>
        <w:jc w:val="both"/>
        <w:rPr>
          <w:rFonts w:ascii="Times New Roman" w:hAnsi="Times New Roman" w:cs="Times New Roman"/>
          <w:sz w:val="24"/>
          <w:szCs w:val="24"/>
        </w:rPr>
      </w:pPr>
      <w:r w:rsidRPr="004B5C95">
        <w:rPr>
          <w:rFonts w:ascii="Times New Roman" w:hAnsi="Times New Roman" w:cs="Times New Roman"/>
          <w:sz w:val="24"/>
          <w:szCs w:val="24"/>
        </w:rPr>
        <w:t xml:space="preserve">asmens duomenis tvarko tik teisėtai ir  apibrėžtiems tikslams pasiekti; </w:t>
      </w:r>
    </w:p>
    <w:p w14:paraId="6412E625" w14:textId="441B253B" w:rsidR="004B5C95" w:rsidRPr="004B5C95" w:rsidRDefault="004B5C95" w:rsidP="00435271">
      <w:pPr>
        <w:pStyle w:val="Sraopastraipa"/>
        <w:numPr>
          <w:ilvl w:val="1"/>
          <w:numId w:val="2"/>
        </w:numPr>
        <w:spacing w:after="0"/>
        <w:ind w:left="0" w:firstLine="993"/>
        <w:jc w:val="both"/>
        <w:rPr>
          <w:rFonts w:ascii="Times New Roman" w:hAnsi="Times New Roman" w:cs="Times New Roman"/>
          <w:sz w:val="24"/>
          <w:szCs w:val="24"/>
        </w:rPr>
      </w:pPr>
      <w:r w:rsidRPr="004B5C95">
        <w:rPr>
          <w:rFonts w:ascii="Times New Roman" w:hAnsi="Times New Roman" w:cs="Times New Roman"/>
          <w:sz w:val="24"/>
          <w:szCs w:val="24"/>
        </w:rPr>
        <w:t>asmens duomenys yra tvarkomi tikslingai, sąžiningai, laikantis teisės aktų reikalavimų;</w:t>
      </w:r>
    </w:p>
    <w:p w14:paraId="4413FFCB" w14:textId="17E10AE6" w:rsidR="004B5C95" w:rsidRPr="004B5C95" w:rsidRDefault="004B5C95" w:rsidP="00435271">
      <w:pPr>
        <w:pStyle w:val="Sraopastraipa"/>
        <w:numPr>
          <w:ilvl w:val="1"/>
          <w:numId w:val="2"/>
        </w:numPr>
        <w:spacing w:after="0"/>
        <w:ind w:left="0" w:firstLine="993"/>
        <w:jc w:val="both"/>
        <w:rPr>
          <w:rFonts w:ascii="Times New Roman" w:hAnsi="Times New Roman" w:cs="Times New Roman"/>
          <w:sz w:val="24"/>
          <w:szCs w:val="24"/>
        </w:rPr>
      </w:pPr>
      <w:r w:rsidRPr="004B5C95">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4E48ED3B" w14:textId="2F6A99F5" w:rsidR="004B5C95" w:rsidRPr="004B5C95" w:rsidRDefault="004B5C95" w:rsidP="00435271">
      <w:pPr>
        <w:pStyle w:val="Sraopastraipa"/>
        <w:numPr>
          <w:ilvl w:val="1"/>
          <w:numId w:val="2"/>
        </w:numPr>
        <w:spacing w:after="0"/>
        <w:ind w:left="0" w:firstLine="993"/>
        <w:jc w:val="both"/>
        <w:rPr>
          <w:rFonts w:ascii="Times New Roman" w:hAnsi="Times New Roman" w:cs="Times New Roman"/>
          <w:sz w:val="24"/>
          <w:szCs w:val="24"/>
        </w:rPr>
      </w:pPr>
      <w:r w:rsidRPr="004B5C95">
        <w:rPr>
          <w:rFonts w:ascii="Times New Roman" w:hAnsi="Times New Roman" w:cs="Times New Roman"/>
          <w:sz w:val="24"/>
          <w:szCs w:val="24"/>
        </w:rPr>
        <w:t>asmens duomenys tvarkomi tik tokia apimtimi, kuri yra reikalinga asmens duomenų tvarkymo tikslams pasiekti;</w:t>
      </w:r>
    </w:p>
    <w:p w14:paraId="5EC1CC25" w14:textId="48EB1256" w:rsidR="004B5C95" w:rsidRPr="004B5C95" w:rsidRDefault="004B5C95" w:rsidP="00435271">
      <w:pPr>
        <w:pStyle w:val="Sraopastraipa"/>
        <w:numPr>
          <w:ilvl w:val="1"/>
          <w:numId w:val="2"/>
        </w:numPr>
        <w:spacing w:after="0"/>
        <w:ind w:left="0" w:firstLine="993"/>
        <w:jc w:val="both"/>
        <w:rPr>
          <w:rFonts w:ascii="Times New Roman" w:hAnsi="Times New Roman" w:cs="Times New Roman"/>
          <w:sz w:val="24"/>
          <w:szCs w:val="24"/>
        </w:rPr>
      </w:pPr>
      <w:r w:rsidRPr="004B5C95">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12BB0030" w14:textId="31B39B6A" w:rsidR="004B5C95" w:rsidRDefault="004B5C95" w:rsidP="00435271">
      <w:pPr>
        <w:pStyle w:val="Sraopastraipa"/>
        <w:numPr>
          <w:ilvl w:val="1"/>
          <w:numId w:val="2"/>
        </w:numPr>
        <w:spacing w:after="0"/>
        <w:ind w:left="0" w:firstLine="993"/>
        <w:jc w:val="both"/>
        <w:rPr>
          <w:rFonts w:ascii="Times New Roman" w:hAnsi="Times New Roman" w:cs="Times New Roman"/>
          <w:sz w:val="24"/>
          <w:szCs w:val="24"/>
        </w:rPr>
      </w:pPr>
      <w:r w:rsidRPr="004B5C95">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525DF3E5" w14:textId="66227B76" w:rsidR="004B5C95" w:rsidRPr="00435271" w:rsidRDefault="00420A5F" w:rsidP="00435271">
      <w:pPr>
        <w:pStyle w:val="Sraopastraipa"/>
        <w:numPr>
          <w:ilvl w:val="0"/>
          <w:numId w:val="2"/>
        </w:numPr>
        <w:spacing w:after="0"/>
        <w:ind w:left="0" w:firstLine="993"/>
        <w:jc w:val="both"/>
        <w:rPr>
          <w:rFonts w:ascii="Times New Roman" w:hAnsi="Times New Roman" w:cs="Times New Roman"/>
          <w:sz w:val="24"/>
          <w:szCs w:val="24"/>
        </w:rPr>
      </w:pPr>
      <w:r>
        <w:rPr>
          <w:rFonts w:ascii="Times New Roman" w:hAnsi="Times New Roman" w:cs="Times New Roman"/>
          <w:sz w:val="24"/>
          <w:szCs w:val="24"/>
        </w:rPr>
        <w:t>A</w:t>
      </w:r>
      <w:r w:rsidRPr="00420A5F">
        <w:rPr>
          <w:rFonts w:ascii="Times New Roman" w:hAnsi="Times New Roman" w:cs="Times New Roman"/>
          <w:sz w:val="24"/>
          <w:szCs w:val="24"/>
        </w:rPr>
        <w:t xml:space="preserve">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w:t>
      </w:r>
      <w:r>
        <w:rPr>
          <w:rFonts w:ascii="Times New Roman" w:hAnsi="Times New Roman" w:cs="Times New Roman"/>
          <w:sz w:val="24"/>
          <w:szCs w:val="24"/>
        </w:rPr>
        <w:t xml:space="preserve">duomenų valdytojo </w:t>
      </w:r>
      <w:r w:rsidRPr="00420A5F">
        <w:rPr>
          <w:rFonts w:ascii="Times New Roman" w:hAnsi="Times New Roman" w:cs="Times New Roman"/>
          <w:sz w:val="24"/>
          <w:szCs w:val="24"/>
        </w:rPr>
        <w:t>vadovas.</w:t>
      </w:r>
    </w:p>
    <w:p w14:paraId="3D7CCCE8" w14:textId="2397A80F" w:rsidR="005C6E2B" w:rsidRDefault="005C6E2B" w:rsidP="00435271">
      <w:pPr>
        <w:keepNext/>
        <w:widowControl w:val="0"/>
        <w:shd w:val="clear" w:color="auto" w:fill="FFFFFF"/>
        <w:suppressAutoHyphens/>
        <w:jc w:val="center"/>
        <w:textAlignment w:val="baseline"/>
        <w:rPr>
          <w:b/>
          <w:caps/>
          <w:lang w:eastAsia="lt-LT"/>
        </w:rPr>
      </w:pPr>
      <w:r>
        <w:rPr>
          <w:b/>
          <w:caps/>
          <w:lang w:eastAsia="lt-LT"/>
        </w:rPr>
        <w:lastRenderedPageBreak/>
        <w:t>III Skyrius</w:t>
      </w:r>
    </w:p>
    <w:p w14:paraId="6C39CDA5" w14:textId="77777777" w:rsidR="001453BC" w:rsidRPr="001453BC" w:rsidRDefault="001453BC" w:rsidP="00435271">
      <w:pPr>
        <w:keepNext/>
        <w:widowControl w:val="0"/>
        <w:shd w:val="clear" w:color="auto" w:fill="FFFFFF"/>
        <w:tabs>
          <w:tab w:val="left" w:pos="960"/>
        </w:tabs>
        <w:suppressAutoHyphens/>
        <w:jc w:val="center"/>
        <w:textAlignment w:val="baseline"/>
        <w:rPr>
          <w:b/>
          <w:caps/>
          <w:lang w:eastAsia="lt-LT"/>
        </w:rPr>
      </w:pPr>
      <w:r w:rsidRPr="001453BC">
        <w:rPr>
          <w:b/>
          <w:caps/>
          <w:lang w:eastAsia="lt-LT"/>
        </w:rPr>
        <w:t>DUOMENŲ VALDYTOJO IR TVARKYTOJO FUNKCIJOS, TEISĖS IR</w:t>
      </w:r>
    </w:p>
    <w:p w14:paraId="0B51B92E" w14:textId="2882D69C" w:rsidR="00420A5F" w:rsidRDefault="001453BC" w:rsidP="00435271">
      <w:pPr>
        <w:keepNext/>
        <w:widowControl w:val="0"/>
        <w:shd w:val="clear" w:color="auto" w:fill="FFFFFF"/>
        <w:tabs>
          <w:tab w:val="left" w:pos="960"/>
        </w:tabs>
        <w:suppressAutoHyphens/>
        <w:jc w:val="center"/>
        <w:textAlignment w:val="baseline"/>
        <w:rPr>
          <w:b/>
          <w:caps/>
          <w:lang w:eastAsia="lt-LT"/>
        </w:rPr>
      </w:pPr>
      <w:r w:rsidRPr="001453BC">
        <w:rPr>
          <w:b/>
          <w:caps/>
          <w:lang w:eastAsia="lt-LT"/>
        </w:rPr>
        <w:t>PAREIGOS</w:t>
      </w:r>
    </w:p>
    <w:p w14:paraId="3E6FDF90" w14:textId="77777777" w:rsidR="001453BC" w:rsidRPr="00420A5F" w:rsidRDefault="001453BC" w:rsidP="00435271">
      <w:pPr>
        <w:keepNext/>
        <w:widowControl w:val="0"/>
        <w:shd w:val="clear" w:color="auto" w:fill="FFFFFF"/>
        <w:tabs>
          <w:tab w:val="left" w:pos="960"/>
        </w:tabs>
        <w:suppressAutoHyphens/>
        <w:jc w:val="center"/>
        <w:textAlignment w:val="baseline"/>
        <w:rPr>
          <w:bCs/>
          <w:sz w:val="28"/>
          <w:szCs w:val="22"/>
          <w:lang w:eastAsia="lt-LT"/>
        </w:rPr>
      </w:pPr>
    </w:p>
    <w:p w14:paraId="3E8338F6" w14:textId="77777777" w:rsidR="001453BC" w:rsidRPr="001453BC" w:rsidRDefault="001453BC" w:rsidP="00435271">
      <w:pPr>
        <w:pStyle w:val="Sraopastraipa"/>
        <w:keepNext/>
        <w:widowControl w:val="0"/>
        <w:numPr>
          <w:ilvl w:val="0"/>
          <w:numId w:val="2"/>
        </w:numPr>
        <w:shd w:val="clear" w:color="auto" w:fill="FFFFFF"/>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turi šias teises:</w:t>
      </w:r>
    </w:p>
    <w:p w14:paraId="4B2D1533"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567" w:firstLine="426"/>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rengti ir priimti vidinius teisės aktus, reglamentuojančius asmens duomenų tvarkymą;</w:t>
      </w:r>
    </w:p>
    <w:p w14:paraId="1B932B95"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567" w:firstLine="426"/>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paskirti už asmens duomenų apsaugą atsakingą asmenį;</w:t>
      </w:r>
    </w:p>
    <w:p w14:paraId="77FBB5BD"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567" w:firstLine="426"/>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spręsti dėl tvarkomų asmens duomenų teikimo;</w:t>
      </w:r>
    </w:p>
    <w:p w14:paraId="0E77FFDC"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567" w:firstLine="426"/>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w:t>
      </w:r>
    </w:p>
    <w:p w14:paraId="2C9F597D" w14:textId="77777777" w:rsidR="001453BC" w:rsidRPr="001453BC" w:rsidRDefault="001453BC" w:rsidP="00435271">
      <w:pPr>
        <w:pStyle w:val="Sraopastraipa"/>
        <w:keepNext/>
        <w:widowControl w:val="0"/>
        <w:numPr>
          <w:ilvl w:val="0"/>
          <w:numId w:val="2"/>
        </w:numPr>
        <w:shd w:val="clear" w:color="auto" w:fill="FFFFFF"/>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Duomenų valdytojas turi šias pareigas:</w:t>
      </w:r>
    </w:p>
    <w:p w14:paraId="7838DD95"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būtų laikomasi Reglamento, ADTAĮ ir kitų teisės aktų reglamentuojančių asmens duomenų tvarkymą;</w:t>
      </w:r>
    </w:p>
    <w:p w14:paraId="3899A0C7" w14:textId="2CA9EA59" w:rsidR="001453BC" w:rsidRPr="001453BC" w:rsidRDefault="001453BC" w:rsidP="00435271">
      <w:pPr>
        <w:pStyle w:val="Sraopastraipa"/>
        <w:keepNext/>
        <w:widowControl w:val="0"/>
        <w:numPr>
          <w:ilvl w:val="1"/>
          <w:numId w:val="2"/>
        </w:numPr>
        <w:shd w:val="clear" w:color="auto" w:fill="FFFFFF"/>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gyvendinti Duomenų subjekto teises Taisyklėse nustatyta tvarka; </w:t>
      </w:r>
    </w:p>
    <w:p w14:paraId="78B9D1AC"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asmens duomenų saugumą įgyvendinant technines, organizacines ir fizines asmens duomenų saugumo priemones;</w:t>
      </w:r>
    </w:p>
    <w:p w14:paraId="0BADBC75"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tvarkyti duomenų tvarkymo veiklos įrašus ir užtikrinti duomenų veiklos įrašų pakeitimų </w:t>
      </w:r>
      <w:proofErr w:type="spellStart"/>
      <w:r w:rsidRPr="001453BC">
        <w:rPr>
          <w:rFonts w:ascii="Times New Roman" w:hAnsi="Times New Roman" w:cs="Times New Roman"/>
          <w:bCs/>
          <w:sz w:val="24"/>
          <w:szCs w:val="24"/>
          <w:lang w:eastAsia="lt-LT"/>
        </w:rPr>
        <w:t>atsekamumą</w:t>
      </w:r>
      <w:proofErr w:type="spellEnd"/>
      <w:r w:rsidRPr="001453BC">
        <w:rPr>
          <w:rFonts w:ascii="Times New Roman" w:hAnsi="Times New Roman" w:cs="Times New Roman"/>
          <w:bCs/>
          <w:sz w:val="24"/>
          <w:szCs w:val="24"/>
          <w:lang w:eastAsia="lt-LT"/>
        </w:rPr>
        <w:t>;</w:t>
      </w:r>
    </w:p>
    <w:p w14:paraId="2323897B"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vertinti poveikį duomenų apsaugai;</w:t>
      </w:r>
    </w:p>
    <w:p w14:paraId="255DF745"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konsultuotis su Valstybine duomenų apsaugos inspekcija;</w:t>
      </w:r>
    </w:p>
    <w:p w14:paraId="20E3E5C3" w14:textId="6F2A4637" w:rsidR="001453BC" w:rsidRDefault="001453BC" w:rsidP="00435271">
      <w:pPr>
        <w:pStyle w:val="Sraopastraipa"/>
        <w:keepNext/>
        <w:widowControl w:val="0"/>
        <w:numPr>
          <w:ilvl w:val="1"/>
          <w:numId w:val="2"/>
        </w:numPr>
        <w:shd w:val="clear" w:color="auto" w:fill="FFFFFF"/>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apie duomenų saugumo pažeidimą;</w:t>
      </w:r>
    </w:p>
    <w:p w14:paraId="43D49003" w14:textId="2AED9A86" w:rsidR="003A6527" w:rsidRPr="001453BC" w:rsidRDefault="003A6527" w:rsidP="00435271">
      <w:pPr>
        <w:pStyle w:val="Sraopastraipa"/>
        <w:keepNext/>
        <w:widowControl w:val="0"/>
        <w:numPr>
          <w:ilvl w:val="1"/>
          <w:numId w:val="2"/>
        </w:numPr>
        <w:shd w:val="clear" w:color="auto" w:fill="FFFFFF"/>
        <w:suppressAutoHyphens/>
        <w:spacing w:after="0" w:line="240" w:lineRule="auto"/>
        <w:ind w:left="0" w:firstLine="993"/>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paskirti duomenų apsaugos pareigūną.</w:t>
      </w:r>
    </w:p>
    <w:p w14:paraId="61F23F8E" w14:textId="77777777" w:rsidR="001453BC" w:rsidRPr="001453BC" w:rsidRDefault="001453BC" w:rsidP="0012573C">
      <w:pPr>
        <w:pStyle w:val="Sraopastraipa"/>
        <w:keepNext/>
        <w:widowControl w:val="0"/>
        <w:numPr>
          <w:ilvl w:val="0"/>
          <w:numId w:val="2"/>
        </w:numPr>
        <w:shd w:val="clear" w:color="auto" w:fill="FFFFFF"/>
        <w:suppressAutoHyphens/>
        <w:spacing w:after="0" w:line="240" w:lineRule="auto"/>
        <w:ind w:firstLine="491"/>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atlieka šias funkcijas:</w:t>
      </w:r>
    </w:p>
    <w:p w14:paraId="257D22FF"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14:paraId="4CB46681"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teikia metodinę pagalbą darbuotojams ir duomenų tvarkytojams asmens duomenų tvarkymo tikslais;</w:t>
      </w:r>
    </w:p>
    <w:p w14:paraId="3FCD42D9"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darbuotojų mokymus asmens duomenų teisinės apsaugos klausimais;</w:t>
      </w:r>
    </w:p>
    <w:p w14:paraId="408A4C75"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duomenų tvarkymą;</w:t>
      </w:r>
    </w:p>
    <w:p w14:paraId="14A4053D" w14:textId="114771F6"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vykdo kitas funkcijas, reikalingas Duomenų valdytojo teisėms ir pareigoms įgyvendinti;</w:t>
      </w:r>
    </w:p>
    <w:p w14:paraId="7369BBBD" w14:textId="57C54515"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3A5445E9" w14:textId="77777777" w:rsidR="001453BC" w:rsidRPr="001453BC" w:rsidRDefault="001453BC" w:rsidP="000A5593">
      <w:pPr>
        <w:pStyle w:val="Sraopastraipa"/>
        <w:keepNext/>
        <w:widowControl w:val="0"/>
        <w:numPr>
          <w:ilvl w:val="0"/>
          <w:numId w:val="2"/>
        </w:numPr>
        <w:shd w:val="clear" w:color="auto" w:fill="FFFFFF"/>
        <w:suppressAutoHyphens/>
        <w:spacing w:after="0" w:line="240" w:lineRule="auto"/>
        <w:ind w:firstLine="491"/>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šias teises:</w:t>
      </w:r>
    </w:p>
    <w:p w14:paraId="4E0AC60C"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teikti Duomenų valdytojui pasiūlymus dėl duomenų tvarkymo techninių ir programinių priemonių gerinimo;</w:t>
      </w:r>
    </w:p>
    <w:p w14:paraId="0E5CA25D"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 kiek tam yra įgaliotas Duomenų valdytojo.</w:t>
      </w:r>
    </w:p>
    <w:p w14:paraId="12CD81C2" w14:textId="77777777" w:rsidR="001453BC" w:rsidRPr="001453BC" w:rsidRDefault="001453BC" w:rsidP="00435271">
      <w:pPr>
        <w:pStyle w:val="Sraopastraipa"/>
        <w:keepNext/>
        <w:widowControl w:val="0"/>
        <w:numPr>
          <w:ilvl w:val="0"/>
          <w:numId w:val="2"/>
        </w:numPr>
        <w:shd w:val="clear" w:color="auto" w:fill="FFFFFF"/>
        <w:suppressAutoHyphens/>
        <w:spacing w:after="0" w:line="240" w:lineRule="auto"/>
        <w:ind w:firstLine="491"/>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Jei pasitelkiamas duomenų tvarkytojas, jis turi šias pareigas:</w:t>
      </w:r>
    </w:p>
    <w:p w14:paraId="70F7BD40"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6B242EEB" w14:textId="45F8121E"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supažindinti naujai priimtus darbuotojus su Taisyklėmis;</w:t>
      </w:r>
    </w:p>
    <w:p w14:paraId="6628D226"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prieiga prie asmens duomenų būtų suteikta tik Taisyklėse nustatyta tvarka įgaliotiems asmenims;</w:t>
      </w:r>
    </w:p>
    <w:p w14:paraId="4712E17B" w14:textId="58DBDA6B"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saugomi nustatytais terminais;</w:t>
      </w:r>
    </w:p>
    <w:p w14:paraId="3A61182E"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993"/>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14:paraId="39E97726"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lastRenderedPageBreak/>
        <w:t>saugoti asmens duomenų paslaptį, neatskleisti, neperduoti tvarkomos informacijos ir nesudaryti sąlygų jokiomis priemonėmis su ja susipažinti nė vienam asmeniui, kuris nėra įgaliotas naudotis šia informacija, tiek įstaigoje, tiek už jos ribų;</w:t>
      </w:r>
    </w:p>
    <w:p w14:paraId="4C8CCFDC"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tvarkyti duomenų tvarkymo veiklos įrašus ir užtikrinti duomenų veiklos įrašų pakeitimų </w:t>
      </w:r>
      <w:proofErr w:type="spellStart"/>
      <w:r w:rsidRPr="001453BC">
        <w:rPr>
          <w:rFonts w:ascii="Times New Roman" w:hAnsi="Times New Roman" w:cs="Times New Roman"/>
          <w:bCs/>
          <w:sz w:val="24"/>
          <w:szCs w:val="24"/>
          <w:lang w:eastAsia="lt-LT"/>
        </w:rPr>
        <w:t>atsekamumą</w:t>
      </w:r>
      <w:proofErr w:type="spellEnd"/>
      <w:r w:rsidRPr="001453BC">
        <w:rPr>
          <w:rFonts w:ascii="Times New Roman" w:hAnsi="Times New Roman" w:cs="Times New Roman"/>
          <w:bCs/>
          <w:sz w:val="24"/>
          <w:szCs w:val="24"/>
          <w:lang w:eastAsia="lt-LT"/>
        </w:rPr>
        <w:t>;</w:t>
      </w:r>
    </w:p>
    <w:p w14:paraId="510F09B5"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padėti Duomenų valdytojui užtikrinti jam numatytas prievoles;</w:t>
      </w:r>
    </w:p>
    <w:p w14:paraId="48F435FA"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Duomenų valdytojui apie duomenų saugumo pažeidimą;</w:t>
      </w:r>
    </w:p>
    <w:p w14:paraId="5BC78DC3"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851"/>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119658CB" w14:textId="77777777" w:rsidR="001453BC" w:rsidRPr="001453BC" w:rsidRDefault="001453BC" w:rsidP="00435271">
      <w:pPr>
        <w:pStyle w:val="Sraopastraipa"/>
        <w:keepNext/>
        <w:widowControl w:val="0"/>
        <w:numPr>
          <w:ilvl w:val="1"/>
          <w:numId w:val="2"/>
        </w:numPr>
        <w:shd w:val="clear" w:color="auto" w:fill="FFFFFF"/>
        <w:tabs>
          <w:tab w:val="left" w:pos="1560"/>
        </w:tabs>
        <w:suppressAutoHyphens/>
        <w:spacing w:after="0" w:line="240" w:lineRule="auto"/>
        <w:ind w:left="0" w:firstLine="851"/>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dėl tvarkomų duomenų konsultuotis su Duomenų valdytojo paskirtu atsakingu asmeniu.</w:t>
      </w:r>
    </w:p>
    <w:p w14:paraId="4FD92D40" w14:textId="61AC11E2" w:rsidR="001453BC" w:rsidRPr="001453BC" w:rsidRDefault="001453BC" w:rsidP="00435271">
      <w:pPr>
        <w:pStyle w:val="Sraopastraipa"/>
        <w:keepNext/>
        <w:widowControl w:val="0"/>
        <w:numPr>
          <w:ilvl w:val="0"/>
          <w:numId w:val="2"/>
        </w:numPr>
        <w:shd w:val="clear" w:color="auto" w:fill="FFFFFF"/>
        <w:tabs>
          <w:tab w:val="left" w:pos="1276"/>
        </w:tabs>
        <w:suppressAutoHyphens/>
        <w:spacing w:after="0" w:line="240" w:lineRule="auto"/>
        <w:ind w:firstLine="349"/>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atlieka šias funkcijas</w:t>
      </w:r>
      <w:r>
        <w:rPr>
          <w:rFonts w:ascii="Times New Roman" w:hAnsi="Times New Roman" w:cs="Times New Roman"/>
          <w:bCs/>
          <w:sz w:val="24"/>
          <w:szCs w:val="24"/>
          <w:lang w:eastAsia="lt-LT"/>
        </w:rPr>
        <w:t>:</w:t>
      </w:r>
    </w:p>
    <w:p w14:paraId="59A9D15B" w14:textId="77777777" w:rsidR="001453BC" w:rsidRPr="001453BC" w:rsidRDefault="001453BC" w:rsidP="00435271">
      <w:pPr>
        <w:pStyle w:val="Sraopastraipa"/>
        <w:keepNext/>
        <w:widowControl w:val="0"/>
        <w:numPr>
          <w:ilvl w:val="1"/>
          <w:numId w:val="2"/>
        </w:numPr>
        <w:shd w:val="clear" w:color="auto" w:fill="FFFFFF"/>
        <w:suppressAutoHyphens/>
        <w:spacing w:after="0" w:line="240" w:lineRule="auto"/>
        <w:ind w:left="567" w:firstLine="284"/>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įgyvendina asmens duomenų saugumo priemones;</w:t>
      </w:r>
    </w:p>
    <w:p w14:paraId="6ED93C4E" w14:textId="28C63AC4" w:rsidR="00420A5F" w:rsidRPr="001453BC" w:rsidRDefault="001453BC" w:rsidP="00435271">
      <w:pPr>
        <w:pStyle w:val="Sraopastraipa"/>
        <w:keepNext/>
        <w:widowControl w:val="0"/>
        <w:numPr>
          <w:ilvl w:val="1"/>
          <w:numId w:val="2"/>
        </w:numPr>
        <w:shd w:val="clear" w:color="auto" w:fill="FFFFFF"/>
        <w:suppressAutoHyphens/>
        <w:spacing w:after="0" w:line="240" w:lineRule="auto"/>
        <w:ind w:left="567" w:firstLine="284"/>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tvarko asmens duomenis pagal Duomenų valdytojo nurodymus.</w:t>
      </w:r>
    </w:p>
    <w:p w14:paraId="3B116BB0" w14:textId="77777777" w:rsidR="00420A5F" w:rsidRPr="00420A5F" w:rsidRDefault="00420A5F" w:rsidP="00435271">
      <w:pPr>
        <w:keepNext/>
        <w:widowControl w:val="0"/>
        <w:shd w:val="clear" w:color="auto" w:fill="FFFFFF"/>
        <w:suppressAutoHyphens/>
        <w:jc w:val="center"/>
        <w:textAlignment w:val="baseline"/>
        <w:rPr>
          <w:bCs/>
          <w:lang w:eastAsia="lt-LT"/>
        </w:rPr>
      </w:pPr>
    </w:p>
    <w:p w14:paraId="3035823B" w14:textId="59837939" w:rsidR="00FD3368" w:rsidRDefault="00FD3368" w:rsidP="00435271">
      <w:pPr>
        <w:keepNext/>
        <w:widowControl w:val="0"/>
        <w:shd w:val="clear" w:color="auto" w:fill="FFFFFF"/>
        <w:suppressAutoHyphens/>
        <w:jc w:val="center"/>
        <w:textAlignment w:val="baseline"/>
        <w:rPr>
          <w:b/>
          <w:caps/>
          <w:lang w:eastAsia="lt-LT"/>
        </w:rPr>
      </w:pPr>
      <w:r>
        <w:rPr>
          <w:b/>
          <w:caps/>
          <w:lang w:eastAsia="lt-LT"/>
        </w:rPr>
        <w:t>I</w:t>
      </w:r>
      <w:r w:rsidR="00437DEC">
        <w:rPr>
          <w:b/>
          <w:caps/>
          <w:lang w:eastAsia="lt-LT"/>
        </w:rPr>
        <w:t>V</w:t>
      </w:r>
      <w:r>
        <w:rPr>
          <w:b/>
          <w:caps/>
          <w:lang w:eastAsia="lt-LT"/>
        </w:rPr>
        <w:t xml:space="preserve"> skyrius</w:t>
      </w:r>
    </w:p>
    <w:p w14:paraId="0FD1D5B2" w14:textId="77777777" w:rsidR="00FD3368" w:rsidRDefault="00FD3368" w:rsidP="00435271">
      <w:pPr>
        <w:keepNext/>
        <w:widowControl w:val="0"/>
        <w:shd w:val="clear" w:color="auto" w:fill="FFFFFF"/>
        <w:suppressAutoHyphens/>
        <w:jc w:val="center"/>
        <w:textAlignment w:val="baseline"/>
        <w:rPr>
          <w:b/>
          <w:caps/>
          <w:lang w:eastAsia="lt-LT"/>
        </w:rPr>
      </w:pPr>
      <w:r>
        <w:rPr>
          <w:b/>
          <w:caps/>
          <w:lang w:eastAsia="lt-LT"/>
        </w:rPr>
        <w:t>DUOMENŲ APSAUGOS PAREIGŪNAS</w:t>
      </w:r>
    </w:p>
    <w:p w14:paraId="7FFFD358" w14:textId="77777777" w:rsidR="00FD3368" w:rsidRPr="00420A5F" w:rsidRDefault="00FD3368" w:rsidP="00435271">
      <w:pPr>
        <w:keepNext/>
        <w:widowControl w:val="0"/>
        <w:shd w:val="clear" w:color="auto" w:fill="FFFFFF"/>
        <w:suppressAutoHyphens/>
        <w:jc w:val="both"/>
        <w:textAlignment w:val="baseline"/>
        <w:rPr>
          <w:bCs/>
          <w:lang w:eastAsia="lt-LT"/>
        </w:rPr>
      </w:pPr>
    </w:p>
    <w:p w14:paraId="5F4D070D" w14:textId="14327A7F" w:rsidR="00420A5F" w:rsidRPr="00420A5F" w:rsidRDefault="00420A5F" w:rsidP="00435271">
      <w:pPr>
        <w:pStyle w:val="Sraopastraipa"/>
        <w:keepNext/>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apsaugos pareigūno funkcijos:</w:t>
      </w:r>
    </w:p>
    <w:p w14:paraId="2914655A" w14:textId="4BAF6BC0" w:rsidR="00420A5F" w:rsidRPr="00420A5F" w:rsidRDefault="00420A5F"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informavimas duomenų valdytojo ir darbuotojų apie pareigas pagal asmens duomenų apsaugą reglamentuojančius aktus;</w:t>
      </w:r>
    </w:p>
    <w:p w14:paraId="0E80E931" w14:textId="7C9FDD22" w:rsidR="00420A5F" w:rsidRPr="00420A5F" w:rsidRDefault="00420A5F"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027EB8D3" w14:textId="2B66F2E9" w:rsidR="00420A5F" w:rsidRPr="00420A5F" w:rsidRDefault="00420A5F"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14:paraId="528516B9" w14:textId="44EBF5D4" w:rsidR="00420A5F" w:rsidRPr="00420A5F" w:rsidRDefault="00420A5F"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14:paraId="56C58728" w14:textId="4846BACD" w:rsidR="00420A5F" w:rsidRPr="00420A5F" w:rsidRDefault="00420A5F"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konsultavimas dėl poveikio duomenų apsaugai vertinimo;</w:t>
      </w:r>
    </w:p>
    <w:p w14:paraId="72DEF31A" w14:textId="132B240D" w:rsidR="00420A5F" w:rsidRPr="00420A5F" w:rsidRDefault="00420A5F"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mokymų ir konsultacijų duomenų apsaugos klausimais teikimas.</w:t>
      </w:r>
    </w:p>
    <w:p w14:paraId="5403942A" w14:textId="77777777" w:rsidR="00435271" w:rsidRDefault="00420A5F" w:rsidP="00435271">
      <w:pPr>
        <w:pStyle w:val="Sraopastraipa"/>
        <w:keepNext/>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prieš patvirtindamas, pasirašydamas ar kitokiu būtų priimdamas vidaus dokumentą (tvarką, politiką, taisykles, aprašą ar kitą, nepriklausomai nuo jo pavadinimo ar formos, dokumentą), sutartį ar kitą dokumentą, kuris potencialiai gali reglamentuoti arba būti susijęs su asmens duomenų apsauga, privalo gauti duo</w:t>
      </w:r>
      <w:r w:rsidR="00435271">
        <w:rPr>
          <w:rFonts w:ascii="Times New Roman" w:hAnsi="Times New Roman" w:cs="Times New Roman"/>
          <w:bCs/>
          <w:sz w:val="24"/>
          <w:szCs w:val="24"/>
          <w:lang w:eastAsia="lt-LT"/>
        </w:rPr>
        <w:t>menų apsaugos pareigūno nuomonę.</w:t>
      </w:r>
    </w:p>
    <w:p w14:paraId="37B30313" w14:textId="77777777" w:rsidR="00435271" w:rsidRDefault="00420A5F" w:rsidP="00435271">
      <w:pPr>
        <w:pStyle w:val="Sraopastraipa"/>
        <w:keepNext/>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35271">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w:t>
      </w:r>
      <w:r w:rsidR="00435271">
        <w:rPr>
          <w:rFonts w:ascii="Times New Roman" w:hAnsi="Times New Roman" w:cs="Times New Roman"/>
          <w:bCs/>
          <w:sz w:val="24"/>
          <w:szCs w:val="24"/>
          <w:lang w:eastAsia="lt-LT"/>
        </w:rPr>
        <w:t xml:space="preserve"> susijusių klausimų nagrinėjimą</w:t>
      </w:r>
    </w:p>
    <w:p w14:paraId="4610AF1D" w14:textId="6989CE4F" w:rsidR="00420A5F" w:rsidRPr="00435271" w:rsidRDefault="00420A5F" w:rsidP="00435271">
      <w:pPr>
        <w:pStyle w:val="Sraopastraipa"/>
        <w:keepNext/>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35271">
        <w:rPr>
          <w:rFonts w:ascii="Times New Roman" w:hAnsi="Times New Roman" w:cs="Times New Roman"/>
          <w:bCs/>
          <w:sz w:val="24"/>
          <w:szCs w:val="24"/>
          <w:lang w:eastAsia="lt-LT"/>
        </w:rPr>
        <w:t>Darbuotojai, tvarkantys duomenų subjektų asmens duomenis, privalo:</w:t>
      </w:r>
    </w:p>
    <w:p w14:paraId="091AB39F" w14:textId="559943A9" w:rsidR="00420A5F" w:rsidRPr="00420A5F" w:rsidRDefault="00420A5F"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60698432" w14:textId="56B7C05E" w:rsidR="00420A5F" w:rsidRPr="00534F49" w:rsidRDefault="00420A5F" w:rsidP="00435271">
      <w:pPr>
        <w:pStyle w:val="Sraopastraipa"/>
        <w:keepNext/>
        <w:widowControl w:val="0"/>
        <w:numPr>
          <w:ilvl w:val="1"/>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kreiptis į duomenų apsaugos pareigūną, kai gaunamas duomenų subjekto prašymas dėl </w:t>
      </w:r>
      <w:r w:rsidRPr="00534F49">
        <w:rPr>
          <w:rFonts w:ascii="Times New Roman" w:hAnsi="Times New Roman" w:cs="Times New Roman"/>
          <w:bCs/>
          <w:sz w:val="24"/>
          <w:szCs w:val="24"/>
          <w:lang w:eastAsia="lt-LT"/>
        </w:rPr>
        <w:t>duomenų ištaisymo, ištrynimo, susipažinimo su tvarkomais asmens duomenimis ar perkėlimo.</w:t>
      </w:r>
    </w:p>
    <w:p w14:paraId="3A87E081" w14:textId="77777777" w:rsidR="00435271" w:rsidRDefault="00420A5F" w:rsidP="00435271">
      <w:pPr>
        <w:pStyle w:val="Sraopastraipa"/>
        <w:keepNext/>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pareigūno dalyvavimas įvykus duomenų saugumo pažeidimu reglamentuotas Reagavimo į asmens duomenų saugumo pažeidimus procedūros apraše.</w:t>
      </w:r>
    </w:p>
    <w:p w14:paraId="088FFA7E" w14:textId="09BC8DF5" w:rsidR="00FD3368" w:rsidRPr="00435271" w:rsidRDefault="00420A5F" w:rsidP="00435271">
      <w:pPr>
        <w:pStyle w:val="Sraopastraipa"/>
        <w:keepNext/>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cs="Times New Roman"/>
          <w:bCs/>
          <w:sz w:val="24"/>
          <w:szCs w:val="24"/>
          <w:lang w:eastAsia="lt-LT"/>
        </w:rPr>
      </w:pPr>
      <w:r w:rsidRPr="00435271">
        <w:rPr>
          <w:rFonts w:ascii="Times New Roman" w:hAnsi="Times New Roman" w:cs="Times New Roman"/>
          <w:bCs/>
          <w:sz w:val="24"/>
          <w:szCs w:val="24"/>
          <w:lang w:eastAsia="lt-LT"/>
        </w:rPr>
        <w:t xml:space="preserve">Duomenų apsaugos pareigūnas, ne rečiau kaip kartą per metus atlieka asmens duomenų tvarkymo rizikos vertinimą ir ataskaitą pateikia </w:t>
      </w:r>
      <w:r w:rsidR="004C3274" w:rsidRPr="00435271">
        <w:rPr>
          <w:rFonts w:ascii="Times New Roman" w:hAnsi="Times New Roman" w:cs="Times New Roman"/>
          <w:bCs/>
          <w:sz w:val="24"/>
          <w:szCs w:val="24"/>
          <w:lang w:eastAsia="lt-LT"/>
        </w:rPr>
        <w:t>Duomenų valdytojo</w:t>
      </w:r>
      <w:r w:rsidRPr="00435271">
        <w:rPr>
          <w:rFonts w:ascii="Times New Roman" w:hAnsi="Times New Roman" w:cs="Times New Roman"/>
          <w:bCs/>
          <w:sz w:val="24"/>
          <w:szCs w:val="24"/>
          <w:lang w:eastAsia="lt-LT"/>
        </w:rPr>
        <w:t xml:space="preserve"> direktoriui.</w:t>
      </w:r>
    </w:p>
    <w:p w14:paraId="424E4865" w14:textId="77777777" w:rsidR="005C6E2B" w:rsidRPr="00420A5F" w:rsidRDefault="005C6E2B" w:rsidP="00435271">
      <w:pPr>
        <w:jc w:val="both"/>
        <w:rPr>
          <w:bCs/>
        </w:rPr>
      </w:pPr>
    </w:p>
    <w:p w14:paraId="16A96830" w14:textId="23CE7426" w:rsidR="0094107D" w:rsidRDefault="005C6E2B" w:rsidP="00435271">
      <w:pPr>
        <w:keepNext/>
        <w:widowControl w:val="0"/>
        <w:shd w:val="clear" w:color="auto" w:fill="FFFFFF"/>
        <w:suppressAutoHyphens/>
        <w:jc w:val="center"/>
        <w:textAlignment w:val="baseline"/>
        <w:rPr>
          <w:b/>
          <w:lang w:eastAsia="lt-LT"/>
        </w:rPr>
      </w:pPr>
      <w:r>
        <w:rPr>
          <w:b/>
          <w:lang w:eastAsia="lt-LT"/>
        </w:rPr>
        <w:lastRenderedPageBreak/>
        <w:t>V</w:t>
      </w:r>
      <w:r w:rsidRPr="001E11B0">
        <w:rPr>
          <w:b/>
          <w:lang w:eastAsia="lt-LT"/>
        </w:rPr>
        <w:t xml:space="preserve"> SKYRIUS</w:t>
      </w:r>
    </w:p>
    <w:p w14:paraId="63C9737A" w14:textId="63EE1257" w:rsidR="005C6E2B" w:rsidRDefault="005C6E2B" w:rsidP="00435271">
      <w:pPr>
        <w:keepNext/>
        <w:widowControl w:val="0"/>
        <w:shd w:val="clear" w:color="auto" w:fill="FFFFFF"/>
        <w:suppressAutoHyphens/>
        <w:jc w:val="center"/>
        <w:textAlignment w:val="baseline"/>
        <w:rPr>
          <w:b/>
          <w:lang w:eastAsia="lt-LT"/>
        </w:rPr>
      </w:pPr>
      <w:r w:rsidRPr="001E11B0">
        <w:rPr>
          <w:b/>
          <w:lang w:eastAsia="lt-LT"/>
        </w:rPr>
        <w:t>REIKALAVIMAI DARBUOTOJAMS, TVARKANTIEMS ASMENS DUOMENIS</w:t>
      </w:r>
    </w:p>
    <w:p w14:paraId="66265B3A" w14:textId="58D5FF79" w:rsidR="005C6E2B" w:rsidRDefault="005C6E2B" w:rsidP="00435271">
      <w:pPr>
        <w:pStyle w:val="Sraopastraipa"/>
        <w:spacing w:after="0" w:line="240" w:lineRule="auto"/>
        <w:ind w:left="0" w:right="96"/>
        <w:jc w:val="both"/>
        <w:rPr>
          <w:rFonts w:ascii="Times New Roman" w:hAnsi="Times New Roman"/>
          <w:b/>
          <w:bCs/>
          <w:color w:val="000000"/>
          <w:sz w:val="24"/>
          <w:szCs w:val="24"/>
        </w:rPr>
      </w:pPr>
    </w:p>
    <w:p w14:paraId="15D4ACF1" w14:textId="77777777" w:rsidR="00435271" w:rsidRDefault="0094107D" w:rsidP="00435271">
      <w:pPr>
        <w:pStyle w:val="Sraopastraipa"/>
        <w:numPr>
          <w:ilvl w:val="0"/>
          <w:numId w:val="2"/>
        </w:numPr>
        <w:spacing w:after="0" w:line="240" w:lineRule="auto"/>
        <w:ind w:left="0" w:right="96" w:firstLine="993"/>
        <w:jc w:val="both"/>
        <w:rPr>
          <w:rFonts w:ascii="Times New Roman" w:hAnsi="Times New Roman"/>
          <w:color w:val="000000"/>
          <w:sz w:val="24"/>
          <w:szCs w:val="24"/>
        </w:rPr>
      </w:pPr>
      <w:r w:rsidRPr="0094107D">
        <w:rPr>
          <w:rFonts w:ascii="Times New Roman" w:hAnsi="Times New Roman"/>
          <w:color w:val="000000"/>
          <w:sz w:val="24"/>
          <w:szCs w:val="24"/>
        </w:rPr>
        <w:t>Prieiga prie asmens duomenų gali būti suteikta tik tiems darbuotojams, kurie atsakingi už asmens duomenų tvarkymą arba, kuriems tokie duomenys yra reikalingi jų funkcijoms vykdyti.</w:t>
      </w:r>
    </w:p>
    <w:p w14:paraId="2F7FFA5E" w14:textId="77777777" w:rsidR="00435271" w:rsidRDefault="0094107D" w:rsidP="00435271">
      <w:pPr>
        <w:pStyle w:val="Sraopastraipa"/>
        <w:numPr>
          <w:ilvl w:val="0"/>
          <w:numId w:val="2"/>
        </w:numPr>
        <w:spacing w:after="0" w:line="240" w:lineRule="auto"/>
        <w:ind w:left="0" w:right="96" w:firstLine="993"/>
        <w:jc w:val="both"/>
        <w:rPr>
          <w:rFonts w:ascii="Times New Roman" w:hAnsi="Times New Roman"/>
          <w:color w:val="000000"/>
          <w:sz w:val="24"/>
          <w:szCs w:val="24"/>
        </w:rPr>
      </w:pPr>
      <w:r w:rsidRPr="00435271">
        <w:rPr>
          <w:rFonts w:ascii="Times New Roman" w:hAnsi="Times New Roman"/>
          <w:color w:val="000000"/>
          <w:sz w:val="24"/>
          <w:szCs w:val="24"/>
        </w:rPr>
        <w:t>Su asmens duomenimis galima atlikti tik tuos veiksmus, kuriems atlikti darbuotojams yra suteiktos teisės.</w:t>
      </w:r>
    </w:p>
    <w:p w14:paraId="1E9CA595" w14:textId="5BB4BEB0" w:rsidR="0094107D" w:rsidRPr="00435271" w:rsidRDefault="0094107D" w:rsidP="00435271">
      <w:pPr>
        <w:pStyle w:val="Sraopastraipa"/>
        <w:numPr>
          <w:ilvl w:val="0"/>
          <w:numId w:val="2"/>
        </w:numPr>
        <w:spacing w:after="0" w:line="240" w:lineRule="auto"/>
        <w:ind w:left="0" w:right="96" w:firstLine="993"/>
        <w:jc w:val="both"/>
        <w:rPr>
          <w:rFonts w:ascii="Times New Roman" w:hAnsi="Times New Roman"/>
          <w:color w:val="000000"/>
          <w:sz w:val="24"/>
          <w:szCs w:val="24"/>
        </w:rPr>
      </w:pPr>
      <w:r w:rsidRPr="00435271">
        <w:rPr>
          <w:rFonts w:ascii="Times New Roman" w:hAnsi="Times New Roman"/>
          <w:color w:val="000000"/>
          <w:sz w:val="24"/>
          <w:szCs w:val="24"/>
        </w:rPr>
        <w:t>Darbuotojai, tvarkantys duomenų subjektų asmens duomenis, privalo:</w:t>
      </w:r>
    </w:p>
    <w:p w14:paraId="7A88FAC6" w14:textId="7C3CBCF4" w:rsidR="0094107D" w:rsidRPr="0094107D" w:rsidRDefault="0094107D" w:rsidP="00435271">
      <w:pPr>
        <w:pStyle w:val="Sraopastraipa"/>
        <w:numPr>
          <w:ilvl w:val="1"/>
          <w:numId w:val="2"/>
        </w:numPr>
        <w:tabs>
          <w:tab w:val="left" w:pos="1560"/>
        </w:tabs>
        <w:spacing w:after="0" w:line="240" w:lineRule="auto"/>
        <w:ind w:left="0" w:right="96" w:firstLine="993"/>
        <w:jc w:val="both"/>
        <w:rPr>
          <w:rFonts w:ascii="Times New Roman" w:hAnsi="Times New Roman"/>
          <w:color w:val="000000"/>
          <w:sz w:val="24"/>
          <w:szCs w:val="24"/>
        </w:rPr>
      </w:pPr>
      <w:r w:rsidRPr="0094107D">
        <w:rPr>
          <w:rFonts w:ascii="Times New Roman" w:hAnsi="Times New Roman"/>
          <w:color w:val="000000"/>
          <w:sz w:val="24"/>
          <w:szCs w:val="24"/>
        </w:rPr>
        <w:t>laikytis pagrindinių asmens duomenų tvarkymo ir saugumo reikalavimų, įtvirtintų ADTAĮ, Reglamente, Taisyklėse ir kituose teisės aktuose;</w:t>
      </w:r>
    </w:p>
    <w:p w14:paraId="7409803A" w14:textId="4129E250" w:rsidR="0094107D" w:rsidRPr="0094107D" w:rsidRDefault="0094107D" w:rsidP="00435271">
      <w:pPr>
        <w:pStyle w:val="Sraopastraipa"/>
        <w:numPr>
          <w:ilvl w:val="1"/>
          <w:numId w:val="2"/>
        </w:numPr>
        <w:tabs>
          <w:tab w:val="left" w:pos="1560"/>
        </w:tabs>
        <w:spacing w:after="0" w:line="240" w:lineRule="auto"/>
        <w:ind w:left="0" w:right="96" w:firstLine="993"/>
        <w:jc w:val="both"/>
        <w:rPr>
          <w:rFonts w:ascii="Times New Roman" w:hAnsi="Times New Roman"/>
          <w:color w:val="000000"/>
          <w:sz w:val="24"/>
          <w:szCs w:val="24"/>
        </w:rPr>
      </w:pPr>
      <w:r w:rsidRPr="0094107D">
        <w:rPr>
          <w:rFonts w:ascii="Times New Roman" w:hAnsi="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2B892C7B" w14:textId="7EDBF2B2" w:rsidR="0094107D" w:rsidRPr="0094107D" w:rsidRDefault="0094107D" w:rsidP="00435271">
      <w:pPr>
        <w:pStyle w:val="Sraopastraipa"/>
        <w:numPr>
          <w:ilvl w:val="1"/>
          <w:numId w:val="2"/>
        </w:numPr>
        <w:tabs>
          <w:tab w:val="left" w:pos="1560"/>
        </w:tabs>
        <w:spacing w:after="0" w:line="240" w:lineRule="auto"/>
        <w:ind w:left="0" w:right="96" w:firstLine="993"/>
        <w:jc w:val="both"/>
        <w:rPr>
          <w:rFonts w:ascii="Times New Roman" w:hAnsi="Times New Roman"/>
          <w:color w:val="000000"/>
          <w:sz w:val="24"/>
          <w:szCs w:val="24"/>
        </w:rPr>
      </w:pPr>
      <w:r w:rsidRPr="0094107D">
        <w:rPr>
          <w:rFonts w:ascii="Times New Roman" w:hAnsi="Times New Roman"/>
          <w:color w:val="000000"/>
          <w:sz w:val="24"/>
          <w:szCs w:val="24"/>
        </w:rPr>
        <w:t>kreiptis į duomenų apsaugos pareigūną, kai gaunamas duomenų subjekto prašymas dėl duomenų ištaisymo, ištrynimo, susipažinimo su tvarkomais asmens duomenimis ar perkėlimo</w:t>
      </w:r>
    </w:p>
    <w:p w14:paraId="487C2474" w14:textId="747B4E27" w:rsidR="0094107D" w:rsidRPr="0094107D" w:rsidRDefault="0094107D" w:rsidP="00435271">
      <w:pPr>
        <w:pStyle w:val="Sraopastraipa"/>
        <w:numPr>
          <w:ilvl w:val="1"/>
          <w:numId w:val="2"/>
        </w:numPr>
        <w:tabs>
          <w:tab w:val="left" w:pos="1560"/>
        </w:tabs>
        <w:spacing w:after="0" w:line="240" w:lineRule="auto"/>
        <w:ind w:left="0" w:right="96" w:firstLine="993"/>
        <w:jc w:val="both"/>
        <w:rPr>
          <w:rFonts w:ascii="Times New Roman" w:hAnsi="Times New Roman"/>
          <w:color w:val="000000"/>
          <w:sz w:val="24"/>
          <w:szCs w:val="24"/>
        </w:rPr>
      </w:pPr>
      <w:r w:rsidRPr="0094107D">
        <w:rPr>
          <w:rFonts w:ascii="Times New Roman" w:hAnsi="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Pr>
          <w:rFonts w:ascii="Times New Roman" w:hAnsi="Times New Roman"/>
          <w:color w:val="000000"/>
          <w:sz w:val="24"/>
          <w:szCs w:val="24"/>
        </w:rPr>
        <w:t>su Duomenų valdytoju</w:t>
      </w:r>
      <w:r w:rsidRPr="0094107D">
        <w:rPr>
          <w:rFonts w:ascii="Times New Roman" w:hAnsi="Times New Roman"/>
          <w:color w:val="000000"/>
          <w:sz w:val="24"/>
          <w:szCs w:val="24"/>
        </w:rPr>
        <w:t>);</w:t>
      </w:r>
    </w:p>
    <w:p w14:paraId="5D8F51B4" w14:textId="67522AC5" w:rsidR="0094107D" w:rsidRPr="0094107D" w:rsidRDefault="0094107D" w:rsidP="00435271">
      <w:pPr>
        <w:pStyle w:val="Sraopastraipa"/>
        <w:numPr>
          <w:ilvl w:val="1"/>
          <w:numId w:val="2"/>
        </w:numPr>
        <w:tabs>
          <w:tab w:val="left" w:pos="1560"/>
        </w:tabs>
        <w:spacing w:after="0" w:line="240" w:lineRule="auto"/>
        <w:ind w:left="0" w:right="96" w:firstLine="993"/>
        <w:jc w:val="both"/>
        <w:rPr>
          <w:rFonts w:ascii="Times New Roman" w:hAnsi="Times New Roman"/>
          <w:color w:val="000000"/>
          <w:sz w:val="24"/>
          <w:szCs w:val="24"/>
        </w:rPr>
      </w:pPr>
      <w:r w:rsidRPr="0094107D">
        <w:rPr>
          <w:rFonts w:ascii="Times New Roman" w:hAnsi="Times New Roman"/>
          <w:color w:val="000000"/>
          <w:sz w:val="24"/>
          <w:szCs w:val="24"/>
        </w:rPr>
        <w:t>neatskleisti, neperduoti ir nesudaryti sąlygų bet kokiomis priemonėmis susipažinti su asmens duomenimis nė vienam asmeniui, kuris nėra įgaliotas tvarkyti asmens duomenis;</w:t>
      </w:r>
    </w:p>
    <w:p w14:paraId="5E3E3EE1" w14:textId="7D5BF055" w:rsidR="0094107D" w:rsidRPr="0094107D" w:rsidRDefault="0094107D" w:rsidP="00435271">
      <w:pPr>
        <w:pStyle w:val="Sraopastraipa"/>
        <w:numPr>
          <w:ilvl w:val="1"/>
          <w:numId w:val="2"/>
        </w:numPr>
        <w:tabs>
          <w:tab w:val="left" w:pos="1560"/>
        </w:tabs>
        <w:spacing w:after="0" w:line="240" w:lineRule="auto"/>
        <w:ind w:left="0" w:right="96" w:firstLine="993"/>
        <w:jc w:val="both"/>
        <w:rPr>
          <w:rFonts w:ascii="Times New Roman" w:hAnsi="Times New Roman"/>
          <w:color w:val="000000"/>
          <w:sz w:val="24"/>
          <w:szCs w:val="24"/>
        </w:rPr>
      </w:pPr>
      <w:r w:rsidRPr="0094107D">
        <w:rPr>
          <w:rFonts w:ascii="Times New Roman" w:hAnsi="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darbuotojas, vykdantis asmens duomenų teisinės apsaugos reikalavimų laikymosi kontrolės funkcijas, įvertina rizikos veiksnius, pažeidimo poveikio laipsnį, žalą ir padarinius bei kiekvienu konkrečiu atveju teikia pasiūlymus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direktoriui dėl priemonių, reikiamų asmens duomenų apsaugos pažeidimui ir jo padariniams pašalinti;</w:t>
      </w:r>
    </w:p>
    <w:p w14:paraId="14FF2B70" w14:textId="63D1F0EC" w:rsidR="0094107D" w:rsidRPr="0094107D" w:rsidRDefault="0094107D" w:rsidP="00435271">
      <w:pPr>
        <w:pStyle w:val="Sraopastraipa"/>
        <w:numPr>
          <w:ilvl w:val="1"/>
          <w:numId w:val="2"/>
        </w:numPr>
        <w:tabs>
          <w:tab w:val="left" w:pos="1560"/>
        </w:tabs>
        <w:spacing w:after="0" w:line="240" w:lineRule="auto"/>
        <w:ind w:left="0" w:right="96" w:firstLine="993"/>
        <w:jc w:val="both"/>
        <w:rPr>
          <w:rFonts w:ascii="Times New Roman" w:hAnsi="Times New Roman"/>
          <w:color w:val="000000"/>
          <w:sz w:val="24"/>
          <w:szCs w:val="24"/>
        </w:rPr>
      </w:pPr>
      <w:r w:rsidRPr="0094107D">
        <w:rPr>
          <w:rFonts w:ascii="Times New Roman" w:hAnsi="Times New Roman"/>
          <w:color w:val="000000"/>
          <w:sz w:val="24"/>
          <w:szCs w:val="24"/>
        </w:rPr>
        <w:t>laikytis kitų Taisyklėse ir asmens duomenų apsaugą reglamentuojančiuose teisės aktuose nustatytų reikalavimų.</w:t>
      </w:r>
    </w:p>
    <w:p w14:paraId="7517A0BF" w14:textId="77777777" w:rsidR="00435271" w:rsidRDefault="0094107D" w:rsidP="00435271">
      <w:pPr>
        <w:pStyle w:val="Sraopastraipa"/>
        <w:numPr>
          <w:ilvl w:val="0"/>
          <w:numId w:val="2"/>
        </w:numPr>
        <w:spacing w:after="0" w:line="240" w:lineRule="auto"/>
        <w:ind w:left="0" w:right="96" w:firstLine="993"/>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pasirašytinai arba kitokiu būdu (turi būti užtikrintas susipažinimo įrodomumas) supažindinami su Taisyklėmis.</w:t>
      </w:r>
    </w:p>
    <w:p w14:paraId="7572ADF2" w14:textId="77777777" w:rsidR="00435271" w:rsidRDefault="0094107D" w:rsidP="00435271">
      <w:pPr>
        <w:pStyle w:val="Sraopastraipa"/>
        <w:numPr>
          <w:ilvl w:val="0"/>
          <w:numId w:val="2"/>
        </w:numPr>
        <w:spacing w:after="0" w:line="240" w:lineRule="auto"/>
        <w:ind w:left="0" w:right="96" w:firstLine="993"/>
        <w:jc w:val="both"/>
        <w:rPr>
          <w:rFonts w:ascii="Times New Roman" w:hAnsi="Times New Roman"/>
          <w:color w:val="000000"/>
          <w:sz w:val="24"/>
          <w:szCs w:val="24"/>
        </w:rPr>
      </w:pPr>
      <w:r w:rsidRPr="00435271">
        <w:rPr>
          <w:rFonts w:ascii="Times New Roman" w:hAnsi="Times New Roman"/>
          <w:color w:val="000000"/>
          <w:sz w:val="24"/>
          <w:szCs w:val="24"/>
        </w:rPr>
        <w:t>Darbuotojai, tvarkantys asmens duomenis, privalo pasirašyti konfidencialumo pasižadėjimą. Pasirašytas pasižadėjimas saugomas asmens byloje.</w:t>
      </w:r>
    </w:p>
    <w:p w14:paraId="24B6B50D" w14:textId="4B880091" w:rsidR="0094107D" w:rsidRDefault="0094107D" w:rsidP="00435271">
      <w:pPr>
        <w:pStyle w:val="Sraopastraipa"/>
        <w:numPr>
          <w:ilvl w:val="0"/>
          <w:numId w:val="2"/>
        </w:numPr>
        <w:spacing w:after="0" w:line="240" w:lineRule="auto"/>
        <w:ind w:left="0" w:right="96" w:firstLine="993"/>
        <w:jc w:val="both"/>
        <w:rPr>
          <w:rFonts w:ascii="Times New Roman" w:hAnsi="Times New Roman"/>
          <w:color w:val="000000"/>
          <w:sz w:val="24"/>
          <w:szCs w:val="24"/>
        </w:rPr>
      </w:pPr>
      <w:r w:rsidRPr="00435271">
        <w:rPr>
          <w:rFonts w:ascii="Times New Roman" w:hAnsi="Times New Roman"/>
          <w:color w:val="000000"/>
          <w:sz w:val="24"/>
          <w:szCs w:val="24"/>
        </w:rPr>
        <w:t xml:space="preserve">Darbuotojai netenka teisės tvarkyti duomenų subjektų asmens duomenų, kai pasibaigia darbo santykiai su </w:t>
      </w:r>
      <w:r w:rsidR="004C3274" w:rsidRPr="00435271">
        <w:rPr>
          <w:rFonts w:ascii="Times New Roman" w:hAnsi="Times New Roman"/>
          <w:color w:val="000000"/>
          <w:sz w:val="24"/>
          <w:szCs w:val="24"/>
        </w:rPr>
        <w:t>Duomenų valdytojo</w:t>
      </w:r>
      <w:r w:rsidRPr="00435271">
        <w:rPr>
          <w:rFonts w:ascii="Times New Roman" w:hAnsi="Times New Roman"/>
          <w:color w:val="000000"/>
          <w:sz w:val="24"/>
          <w:szCs w:val="24"/>
        </w:rPr>
        <w:t xml:space="preserve"> arba kai jiems pavedama vykdyti su duomenų tvarkymu nesusijusias funkcijas.</w:t>
      </w:r>
    </w:p>
    <w:p w14:paraId="3B8AAAFE" w14:textId="77777777" w:rsidR="00435271" w:rsidRPr="00435271" w:rsidRDefault="00435271" w:rsidP="00435271">
      <w:pPr>
        <w:pStyle w:val="Sraopastraipa"/>
        <w:spacing w:after="0" w:line="240" w:lineRule="auto"/>
        <w:ind w:left="993" w:right="96"/>
        <w:jc w:val="both"/>
        <w:rPr>
          <w:rFonts w:ascii="Times New Roman" w:hAnsi="Times New Roman"/>
          <w:color w:val="000000"/>
          <w:sz w:val="24"/>
          <w:szCs w:val="24"/>
        </w:rPr>
      </w:pPr>
    </w:p>
    <w:p w14:paraId="7BE56FB0" w14:textId="0743BB46" w:rsidR="001453BC" w:rsidRDefault="001453BC" w:rsidP="00435271">
      <w:pPr>
        <w:ind w:right="96"/>
        <w:jc w:val="center"/>
        <w:rPr>
          <w:b/>
          <w:bCs/>
          <w:color w:val="000000"/>
          <w:szCs w:val="24"/>
        </w:rPr>
      </w:pPr>
      <w:r>
        <w:rPr>
          <w:b/>
          <w:bCs/>
          <w:color w:val="000000"/>
          <w:szCs w:val="24"/>
        </w:rPr>
        <w:t>VI SKYRIUS</w:t>
      </w:r>
    </w:p>
    <w:p w14:paraId="725215F6" w14:textId="1BE00325" w:rsidR="001453BC" w:rsidRPr="001453BC" w:rsidRDefault="001453BC" w:rsidP="00435271">
      <w:pPr>
        <w:ind w:right="96"/>
        <w:jc w:val="center"/>
        <w:rPr>
          <w:b/>
          <w:bCs/>
          <w:color w:val="000000"/>
          <w:szCs w:val="24"/>
        </w:rPr>
      </w:pPr>
      <w:r w:rsidRPr="001453BC">
        <w:rPr>
          <w:b/>
          <w:bCs/>
          <w:color w:val="000000"/>
          <w:szCs w:val="24"/>
        </w:rPr>
        <w:t>ASMENS DUOMENŲ TEIKIMAS TRETIESIEMS ASMENIMS</w:t>
      </w:r>
    </w:p>
    <w:p w14:paraId="5221774D" w14:textId="77777777" w:rsidR="001453BC" w:rsidRPr="001453BC" w:rsidRDefault="001453BC" w:rsidP="00435271">
      <w:pPr>
        <w:ind w:right="96"/>
        <w:jc w:val="both"/>
        <w:rPr>
          <w:color w:val="000000"/>
          <w:sz w:val="28"/>
          <w:szCs w:val="28"/>
        </w:rPr>
      </w:pPr>
    </w:p>
    <w:p w14:paraId="68EAA567" w14:textId="1E931146" w:rsidR="001453BC" w:rsidRPr="001453BC" w:rsidRDefault="001453BC" w:rsidP="00435271">
      <w:pPr>
        <w:pStyle w:val="Sraopastraipa"/>
        <w:numPr>
          <w:ilvl w:val="0"/>
          <w:numId w:val="2"/>
        </w:numPr>
        <w:spacing w:after="0" w:line="240" w:lineRule="auto"/>
        <w:ind w:left="0" w:right="96" w:firstLine="993"/>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14:paraId="0CD857DB" w14:textId="1D30DB9A" w:rsidR="001453BC" w:rsidRPr="001453BC" w:rsidRDefault="001453BC" w:rsidP="00435271">
      <w:pPr>
        <w:pStyle w:val="Sraopastraipa"/>
        <w:numPr>
          <w:ilvl w:val="0"/>
          <w:numId w:val="2"/>
        </w:numPr>
        <w:spacing w:after="0" w:line="240" w:lineRule="auto"/>
        <w:ind w:left="0" w:right="96" w:firstLine="993"/>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Duomenų teikimas tretiesiems asmenims galimas tik šiais atvejais:</w:t>
      </w:r>
    </w:p>
    <w:p w14:paraId="36B97EAA" w14:textId="77777777" w:rsidR="00B94A76" w:rsidRDefault="001453BC" w:rsidP="00435271">
      <w:pPr>
        <w:pStyle w:val="Sraopastraipa"/>
        <w:numPr>
          <w:ilvl w:val="1"/>
          <w:numId w:val="2"/>
        </w:numPr>
        <w:tabs>
          <w:tab w:val="left" w:pos="1560"/>
        </w:tabs>
        <w:spacing w:after="0" w:line="240" w:lineRule="auto"/>
        <w:ind w:left="0" w:right="96" w:firstLine="993"/>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 xml:space="preserve">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w:t>
      </w:r>
      <w:r w:rsidRPr="001453BC">
        <w:rPr>
          <w:rFonts w:ascii="Times New Roman" w:hAnsi="Times New Roman" w:cs="Times New Roman"/>
          <w:color w:val="000000"/>
          <w:sz w:val="24"/>
          <w:szCs w:val="28"/>
        </w:rPr>
        <w:lastRenderedPageBreak/>
        <w:t>teisinis pagrindas, prašomų pateikti Duomenų subjektų duomenų apimtis bei galima pagrįstai nustatyti besikreipiančio asmens tapatybę</w:t>
      </w:r>
      <w:r w:rsidR="00B94A76">
        <w:rPr>
          <w:rFonts w:ascii="Times New Roman" w:hAnsi="Times New Roman" w:cs="Times New Roman"/>
          <w:color w:val="000000"/>
          <w:sz w:val="24"/>
          <w:szCs w:val="28"/>
        </w:rPr>
        <w:t>;</w:t>
      </w:r>
    </w:p>
    <w:p w14:paraId="626AC489" w14:textId="77777777" w:rsidR="00B94A76" w:rsidRDefault="00B94A76" w:rsidP="00435271">
      <w:pPr>
        <w:pStyle w:val="Sraopastraipa"/>
        <w:numPr>
          <w:ilvl w:val="1"/>
          <w:numId w:val="2"/>
        </w:numPr>
        <w:tabs>
          <w:tab w:val="left" w:pos="1134"/>
        </w:tabs>
        <w:spacing w:after="0" w:line="240" w:lineRule="auto"/>
        <w:ind w:left="0" w:right="96" w:firstLine="851"/>
        <w:jc w:val="both"/>
        <w:rPr>
          <w:rFonts w:ascii="Times New Roman" w:hAnsi="Times New Roman" w:cs="Times New Roman"/>
          <w:color w:val="000000"/>
          <w:sz w:val="24"/>
          <w:szCs w:val="28"/>
        </w:rPr>
      </w:pPr>
      <w:r>
        <w:rPr>
          <w:rFonts w:ascii="Times New Roman" w:hAnsi="Times New Roman" w:cs="Times New Roman"/>
          <w:color w:val="000000"/>
          <w:sz w:val="24"/>
          <w:szCs w:val="28"/>
        </w:rPr>
        <w:t>k</w:t>
      </w:r>
      <w:r w:rsidR="001453BC" w:rsidRPr="00B94A76">
        <w:rPr>
          <w:rFonts w:ascii="Times New Roman" w:hAnsi="Times New Roman" w:cs="Times New Roman"/>
          <w:color w:val="000000"/>
          <w:sz w:val="24"/>
          <w:szCs w:val="28"/>
        </w:rPr>
        <w:t>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r>
        <w:rPr>
          <w:rFonts w:ascii="Times New Roman" w:hAnsi="Times New Roman" w:cs="Times New Roman"/>
          <w:color w:val="000000"/>
          <w:sz w:val="24"/>
          <w:szCs w:val="28"/>
        </w:rPr>
        <w:t>;</w:t>
      </w:r>
    </w:p>
    <w:p w14:paraId="5A476224" w14:textId="56B03776" w:rsidR="001453BC" w:rsidRPr="00B94A76" w:rsidRDefault="00B94A76" w:rsidP="00435271">
      <w:pPr>
        <w:pStyle w:val="Sraopastraipa"/>
        <w:numPr>
          <w:ilvl w:val="1"/>
          <w:numId w:val="2"/>
        </w:numPr>
        <w:tabs>
          <w:tab w:val="left" w:pos="1134"/>
        </w:tabs>
        <w:spacing w:after="0" w:line="240" w:lineRule="auto"/>
        <w:ind w:left="0" w:right="96" w:firstLine="851"/>
        <w:jc w:val="both"/>
        <w:rPr>
          <w:rFonts w:ascii="Times New Roman" w:hAnsi="Times New Roman" w:cs="Times New Roman"/>
          <w:color w:val="000000"/>
          <w:sz w:val="24"/>
          <w:szCs w:val="28"/>
        </w:rPr>
      </w:pPr>
      <w:r>
        <w:rPr>
          <w:rFonts w:ascii="Times New Roman" w:hAnsi="Times New Roman" w:cs="Times New Roman"/>
          <w:color w:val="000000"/>
          <w:sz w:val="24"/>
          <w:szCs w:val="28"/>
        </w:rPr>
        <w:t>Kitais atvejais, kai duomenų valdytojui numatyta teisinė prievolė pateikti tokius duomenis</w:t>
      </w:r>
      <w:r w:rsidR="001453BC" w:rsidRPr="00B94A76">
        <w:rPr>
          <w:rFonts w:ascii="Times New Roman" w:hAnsi="Times New Roman" w:cs="Times New Roman"/>
          <w:color w:val="000000"/>
          <w:sz w:val="24"/>
          <w:szCs w:val="28"/>
        </w:rPr>
        <w:t>.</w:t>
      </w:r>
    </w:p>
    <w:p w14:paraId="4E5668BE" w14:textId="0696EF99" w:rsidR="00C90539" w:rsidRPr="00FD3368" w:rsidRDefault="005C6E2B" w:rsidP="00435271">
      <w:pPr>
        <w:pStyle w:val="Sraopastraipa"/>
        <w:spacing w:after="0" w:line="240" w:lineRule="auto"/>
        <w:ind w:left="0" w:right="96"/>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p>
    <w:p w14:paraId="797EF73E" w14:textId="784DD26E" w:rsidR="00C90539" w:rsidRDefault="00437DEC" w:rsidP="00435271">
      <w:pPr>
        <w:pStyle w:val="Sraopastraipa"/>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VI</w:t>
      </w:r>
      <w:r w:rsidR="003A6527">
        <w:rPr>
          <w:rFonts w:ascii="Times New Roman,Bold" w:hAnsi="Times New Roman,Bold" w:cs="Times New Roman,Bold"/>
          <w:b/>
          <w:bCs/>
          <w:color w:val="000000"/>
          <w:sz w:val="24"/>
          <w:szCs w:val="24"/>
        </w:rPr>
        <w:t>I</w:t>
      </w:r>
      <w:r w:rsidR="00C90539">
        <w:rPr>
          <w:rFonts w:ascii="Times New Roman,Bold" w:hAnsi="Times New Roman,Bold" w:cs="Times New Roman,Bold"/>
          <w:b/>
          <w:bCs/>
          <w:color w:val="000000"/>
          <w:sz w:val="24"/>
          <w:szCs w:val="24"/>
        </w:rPr>
        <w:t xml:space="preserve">  SKYRIUS</w:t>
      </w:r>
    </w:p>
    <w:p w14:paraId="67882D88" w14:textId="4759E208" w:rsidR="005C6E2B" w:rsidRDefault="00C90539" w:rsidP="00435271">
      <w:pPr>
        <w:keepNext/>
        <w:widowControl w:val="0"/>
        <w:shd w:val="clear" w:color="auto" w:fill="FFFFFF"/>
        <w:suppressAutoHyphens/>
        <w:jc w:val="center"/>
        <w:textAlignment w:val="baseline"/>
        <w:rPr>
          <w:rFonts w:ascii="Times New Roman,Bold" w:hAnsi="Times New Roman,Bold" w:cs="Times New Roman,Bold"/>
          <w:b/>
          <w:bCs/>
          <w:color w:val="000000"/>
          <w:szCs w:val="24"/>
        </w:rPr>
      </w:pPr>
      <w:r w:rsidRPr="00465BC8">
        <w:rPr>
          <w:rFonts w:ascii="Times New Roman,Bold" w:hAnsi="Times New Roman,Bold" w:cs="Times New Roman,Bold"/>
          <w:b/>
          <w:bCs/>
          <w:color w:val="000000"/>
          <w:szCs w:val="24"/>
        </w:rPr>
        <w:t>ASMENS DUOMENŲ SAUGUMO UŽTIKRINIMO PRIEMONĖS</w:t>
      </w:r>
    </w:p>
    <w:p w14:paraId="5E41288B" w14:textId="77777777" w:rsidR="00FD3368" w:rsidRDefault="00FD3368" w:rsidP="00435271">
      <w:pPr>
        <w:keepNext/>
        <w:widowControl w:val="0"/>
        <w:shd w:val="clear" w:color="auto" w:fill="FFFFFF"/>
        <w:suppressAutoHyphens/>
        <w:jc w:val="center"/>
        <w:textAlignment w:val="baseline"/>
        <w:rPr>
          <w:b/>
          <w:lang w:eastAsia="lt-LT"/>
        </w:rPr>
      </w:pPr>
    </w:p>
    <w:p w14:paraId="2D069EA4" w14:textId="333B34A6" w:rsidR="00CC25B9" w:rsidRPr="00CC25B9"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7200C6D4" w14:textId="6B890B63" w:rsidR="00CC25B9" w:rsidRPr="00CC25B9" w:rsidRDefault="004C3274"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14:paraId="22D89746" w14:textId="3D41620B" w:rsidR="00CC25B9" w:rsidRPr="00CC25B9" w:rsidRDefault="004C3274"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darbo organizavimas ir kitos administracinės priemonės. Už priemonės įgyvendinimą ir priežiūrą atsako direktoriaus paskirtas asmuo.</w:t>
      </w:r>
    </w:p>
    <w:p w14:paraId="35F073D8" w14:textId="722AADCE" w:rsidR="00CC25B9" w:rsidRPr="00CC25B9"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6498FB2F" w14:textId="4F1CDA0B" w:rsidR="00CC25B9" w:rsidRPr="00CC25B9"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užtikrinama prieigos prie asmens duomenų apsauga, valdymas ir kontrolė.</w:t>
      </w:r>
    </w:p>
    <w:p w14:paraId="5BE9327C" w14:textId="746592FD" w:rsidR="00CC25B9" w:rsidRPr="00CC25B9"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C4294EB" w14:textId="4FCB535F" w:rsidR="00CC25B9" w:rsidRPr="00CC25B9"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157B4FE" w14:textId="7CEA51A7" w:rsidR="00CC25B9" w:rsidRPr="00CC25B9"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kurių kompiuteriuose saugomi Duomenų subjektų duomenys arba iš kurių kompiuterių galima pateikti į </w:t>
      </w:r>
      <w:r w:rsidR="002E4261">
        <w:rPr>
          <w:rFonts w:ascii="Times New Roman" w:hAnsi="Times New Roman" w:cs="Times New Roman"/>
          <w:sz w:val="24"/>
          <w:szCs w:val="24"/>
        </w:rPr>
        <w:t>Duomenų valdytojo</w:t>
      </w:r>
      <w:r w:rsidRPr="00CC25B9">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w:t>
      </w:r>
      <w:proofErr w:type="spellStart"/>
      <w:r w:rsidRPr="00CC25B9">
        <w:rPr>
          <w:rFonts w:ascii="Times New Roman" w:hAnsi="Times New Roman" w:cs="Times New Roman"/>
          <w:sz w:val="24"/>
          <w:szCs w:val="24"/>
        </w:rPr>
        <w:t>guest</w:t>
      </w:r>
      <w:proofErr w:type="spellEnd"/>
      <w:r w:rsidRPr="00CC25B9">
        <w:rPr>
          <w:rFonts w:ascii="Times New Roman" w:hAnsi="Times New Roman" w:cs="Times New Roman"/>
          <w:sz w:val="24"/>
          <w:szCs w:val="24"/>
        </w:rPr>
        <w:t>“) tipo, t. y. neapsaugoti slaptažodžiais, vartotojai yra draudžiami</w:t>
      </w:r>
      <w:r w:rsidR="002E4261">
        <w:rPr>
          <w:rFonts w:ascii="Times New Roman" w:hAnsi="Times New Roman" w:cs="Times New Roman"/>
          <w:sz w:val="24"/>
          <w:szCs w:val="24"/>
        </w:rPr>
        <w:t xml:space="preserve"> (išskyrus, kai nėra atliekamos duomenų tvarkymo operacijos)</w:t>
      </w:r>
      <w:r w:rsidRPr="00CC25B9">
        <w:rPr>
          <w:rFonts w:ascii="Times New Roman" w:hAnsi="Times New Roman" w:cs="Times New Roman"/>
          <w:sz w:val="24"/>
          <w:szCs w:val="24"/>
        </w:rPr>
        <w:t>. Šiuose kompiuteriuose taip pat reikia naudoti ekrano užsklandą su slaptažodžiu.</w:t>
      </w:r>
    </w:p>
    <w:p w14:paraId="5CC741E6" w14:textId="33EC30B9" w:rsidR="00CC25B9" w:rsidRPr="00CC25B9"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Darbuotojai slaptažodžiais turi naudotis asmeniškai ir neatskleisti jų tretiesiems asmenims.</w:t>
      </w:r>
    </w:p>
    <w:p w14:paraId="6337F549" w14:textId="4DA8CCDD" w:rsidR="00CC25B9" w:rsidRPr="00CC25B9"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4C9DE76" w14:textId="79934649" w:rsidR="00CC25B9" w:rsidRPr="00CC25B9"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1AF59979" w14:textId="77777777" w:rsidR="00435271"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lastRenderedPageBreak/>
        <w:t>Jei asmens duomenys tvarkomi vidiniame kompiuteriniame tinkle, užtikrinama asmens duomenų apsauga nuo neteisėto prisijungimo elektroninių ryšių priemonėmis naudojant ugniasienę.</w:t>
      </w:r>
    </w:p>
    <w:p w14:paraId="612F9E4D" w14:textId="5B0D6EED" w:rsidR="00CC25B9" w:rsidRPr="00435271" w:rsidRDefault="00CC25B9" w:rsidP="00435271">
      <w:pPr>
        <w:pStyle w:val="Sraopastraipa"/>
        <w:numPr>
          <w:ilvl w:val="0"/>
          <w:numId w:val="2"/>
        </w:numPr>
        <w:spacing w:after="0" w:line="240" w:lineRule="auto"/>
        <w:ind w:left="0" w:firstLine="851"/>
        <w:jc w:val="both"/>
        <w:rPr>
          <w:rFonts w:ascii="Times New Roman" w:hAnsi="Times New Roman" w:cs="Times New Roman"/>
          <w:sz w:val="24"/>
          <w:szCs w:val="24"/>
        </w:rPr>
      </w:pPr>
      <w:r w:rsidRPr="00435271">
        <w:rPr>
          <w:rFonts w:ascii="Times New Roman" w:hAnsi="Times New Roman" w:cs="Times New Roman"/>
          <w:sz w:val="24"/>
          <w:szCs w:val="24"/>
        </w:rPr>
        <w:t>Siekiant apsaugoti asmens duomenis taikomos fizinės asmens duomenų saugumo priemonės:</w:t>
      </w:r>
    </w:p>
    <w:p w14:paraId="7AD8D80B" w14:textId="7C96A7DB" w:rsidR="00CC25B9" w:rsidRPr="00CC25B9" w:rsidRDefault="00CC25B9" w:rsidP="00435271">
      <w:pPr>
        <w:pStyle w:val="Sraopastraipa"/>
        <w:numPr>
          <w:ilvl w:val="1"/>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 xml:space="preserve">Patalpos, kuriose saugomi kompiuteriai, dokumentai su asmens duomenimis, yra rakinamos, pašaliniai asmenys be </w:t>
      </w:r>
      <w:r w:rsidR="00D6792D">
        <w:rPr>
          <w:rFonts w:ascii="Times New Roman" w:hAnsi="Times New Roman" w:cs="Times New Roman"/>
          <w:sz w:val="24"/>
          <w:szCs w:val="24"/>
        </w:rPr>
        <w:t>Duomenų valdytojo</w:t>
      </w:r>
      <w:r w:rsidRPr="00CC25B9">
        <w:rPr>
          <w:rFonts w:ascii="Times New Roman" w:hAnsi="Times New Roman" w:cs="Times New Roman"/>
          <w:sz w:val="24"/>
          <w:szCs w:val="24"/>
        </w:rPr>
        <w:t xml:space="preserve"> darbuotojų priežiūros į jas patekti negali;</w:t>
      </w:r>
    </w:p>
    <w:p w14:paraId="6BE529A9" w14:textId="5C1CE98E" w:rsidR="00CC25B9" w:rsidRPr="00CC25B9" w:rsidRDefault="00CC25B9" w:rsidP="00435271">
      <w:pPr>
        <w:pStyle w:val="Sraopastraipa"/>
        <w:numPr>
          <w:ilvl w:val="1"/>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517C2869" w14:textId="11EA683C" w:rsidR="00CC25B9" w:rsidRPr="00CC25B9" w:rsidRDefault="00CC25B9" w:rsidP="00435271">
      <w:pPr>
        <w:pStyle w:val="Sraopastraipa"/>
        <w:numPr>
          <w:ilvl w:val="1"/>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3273344" w14:textId="0E8B5076" w:rsidR="00CC25B9" w:rsidRPr="00CC25B9" w:rsidRDefault="00CC25B9"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vykdoma kompiuterinės ir programinės įrangos priežiūra:</w:t>
      </w:r>
    </w:p>
    <w:p w14:paraId="31E6797E" w14:textId="75162BF6" w:rsidR="00CC25B9" w:rsidRPr="00CC25B9" w:rsidRDefault="00CC25B9" w:rsidP="00F6572C">
      <w:pPr>
        <w:pStyle w:val="Sraopastraipa"/>
        <w:numPr>
          <w:ilvl w:val="1"/>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Užtikrinama kompiuterinės įrangos apsauga nuo kenksmingos programinės įrangos (įdiegiamos ir atnaujinamos antivirusinės programos);</w:t>
      </w:r>
    </w:p>
    <w:p w14:paraId="58228FFF" w14:textId="77777777" w:rsidR="008968DC" w:rsidRDefault="00CC25B9" w:rsidP="00F6572C">
      <w:pPr>
        <w:pStyle w:val="Sraopastraipa"/>
        <w:numPr>
          <w:ilvl w:val="1"/>
          <w:numId w:val="2"/>
        </w:numPr>
        <w:spacing w:after="0" w:line="240" w:lineRule="auto"/>
        <w:ind w:left="0" w:firstLine="851"/>
        <w:jc w:val="both"/>
        <w:rPr>
          <w:rFonts w:ascii="Times New Roman" w:hAnsi="Times New Roman" w:cs="Times New Roman"/>
          <w:sz w:val="24"/>
          <w:szCs w:val="24"/>
        </w:rPr>
      </w:pPr>
      <w:r w:rsidRPr="00CC25B9">
        <w:rPr>
          <w:rFonts w:ascii="Times New Roman" w:hAnsi="Times New Roman" w:cs="Times New Roman"/>
          <w:sz w:val="24"/>
          <w:szCs w:val="24"/>
        </w:rPr>
        <w:t xml:space="preserve">Užtikrinama, kad informacinių sistemų testavimas nebūtų vykdomas su realiais asmens </w:t>
      </w:r>
      <w:r w:rsidRPr="008968DC">
        <w:rPr>
          <w:rFonts w:ascii="Times New Roman" w:hAnsi="Times New Roman" w:cs="Times New Roman"/>
          <w:sz w:val="24"/>
          <w:szCs w:val="24"/>
        </w:rPr>
        <w:t>duomenimis.</w:t>
      </w:r>
    </w:p>
    <w:p w14:paraId="69B43C44" w14:textId="4D6934FC" w:rsidR="005C6E2B" w:rsidRPr="008968DC" w:rsidRDefault="00CC25B9"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8968DC">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w:t>
      </w:r>
      <w:r w:rsidRPr="008968DC">
        <w:rPr>
          <w:rFonts w:ascii="Times New Roman" w:hAnsi="Times New Roman" w:cs="Times New Roman"/>
        </w:rPr>
        <w:t>ių funkcijų vykdymui.</w:t>
      </w:r>
    </w:p>
    <w:p w14:paraId="70379ADE" w14:textId="203D2CF7" w:rsidR="005C6E2B" w:rsidRDefault="005C6E2B" w:rsidP="00435271">
      <w:pPr>
        <w:jc w:val="center"/>
      </w:pPr>
    </w:p>
    <w:p w14:paraId="2D2D6EC5" w14:textId="5C8EB84D" w:rsidR="005C6E2B" w:rsidRPr="00A93962" w:rsidRDefault="005C6E2B" w:rsidP="00435271">
      <w:pPr>
        <w:jc w:val="center"/>
        <w:rPr>
          <w:b/>
          <w:bCs/>
        </w:rPr>
      </w:pPr>
      <w:r w:rsidRPr="00A93962">
        <w:rPr>
          <w:b/>
          <w:bCs/>
        </w:rPr>
        <w:t>V</w:t>
      </w:r>
      <w:r w:rsidR="003A6527">
        <w:rPr>
          <w:b/>
          <w:bCs/>
        </w:rPr>
        <w:t>I</w:t>
      </w:r>
      <w:r w:rsidR="00437DEC">
        <w:rPr>
          <w:b/>
          <w:bCs/>
        </w:rPr>
        <w:t>II</w:t>
      </w:r>
      <w:r w:rsidRPr="00A93962">
        <w:rPr>
          <w:b/>
          <w:bCs/>
        </w:rPr>
        <w:t xml:space="preserve"> SKYRIUS </w:t>
      </w:r>
    </w:p>
    <w:p w14:paraId="42FF3F87" w14:textId="77777777" w:rsidR="005C6E2B" w:rsidRPr="00A93962" w:rsidRDefault="005C6E2B" w:rsidP="00435271">
      <w:pPr>
        <w:jc w:val="center"/>
        <w:rPr>
          <w:b/>
          <w:bCs/>
        </w:rPr>
      </w:pPr>
      <w:r w:rsidRPr="00A93962">
        <w:rPr>
          <w:b/>
          <w:bCs/>
        </w:rPr>
        <w:t>ASMENS DUOMENŲ SUBJEKTO TEISĖS</w:t>
      </w:r>
    </w:p>
    <w:p w14:paraId="65F2C2F0" w14:textId="218FAB6D" w:rsidR="005C6E2B" w:rsidRDefault="005C6E2B" w:rsidP="00435271">
      <w:pPr>
        <w:jc w:val="center"/>
      </w:pPr>
    </w:p>
    <w:p w14:paraId="0DB3AE22"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Duomenų subjektas, kurio duomenys tvarkomi Duomenų valdytojo veikloje, turi šias teises:</w:t>
      </w:r>
    </w:p>
    <w:p w14:paraId="412BF5FD" w14:textId="77777777" w:rsidR="00B94A76" w:rsidRPr="00B94A76"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žinoti (būti informuotas) apie savo duomenų tvarkymą (teisė žinoti);</w:t>
      </w:r>
    </w:p>
    <w:p w14:paraId="4E88C81F" w14:textId="77777777" w:rsidR="00B94A76" w:rsidRPr="00B94A76"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susipažinti su savo duomenimis ir kaip jie yra tvarkomi (teisė susipažinti);</w:t>
      </w:r>
    </w:p>
    <w:p w14:paraId="70722599" w14:textId="77777777" w:rsidR="00B94A76" w:rsidRPr="00B94A76"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reikalauti ištaisyti arba, atsižvelgiant į asmens duomenų tvarkymo tikslus, papildyti asmens neišsamius asmens duomenis (teisė ištaisyti);</w:t>
      </w:r>
    </w:p>
    <w:p w14:paraId="661964B4" w14:textId="77777777" w:rsidR="00B94A76" w:rsidRPr="00B94A76"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savo duomenis sunaikinti arba sustabdyti savo duomenų tvarkymo veiksmus (išskyrus saugojimą) (teisė sunaikinti ir teisė „būti pamirštam“);</w:t>
      </w:r>
    </w:p>
    <w:p w14:paraId="77392C9F" w14:textId="77777777" w:rsidR="00B94A76" w:rsidRPr="00B94A76"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turi teisę reikalauti, kad asmens Duomenų valdytojas apribotų asmens duomenų  tvarkymą esant vienai iš teisėtų priežasčių (teisė apriboti);</w:t>
      </w:r>
    </w:p>
    <w:p w14:paraId="6771CACB" w14:textId="77777777" w:rsidR="00B94A76" w:rsidRPr="00B94A76"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teisę į duomenų perkėlimą (teisė perkelti);</w:t>
      </w:r>
    </w:p>
    <w:p w14:paraId="137DB17B" w14:textId="77777777" w:rsidR="00B94A76" w:rsidRPr="00B94A76"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nesutikti, kad būtų tvarkomi asmens duomenys, kai šie duomenys tvarkomi ar ketinami tvarkyti tiesioginės rinkodaros tikslais, įskaitant profiliavimą, kiek jis susijęs su tokia tiesiogine rinkodara;</w:t>
      </w:r>
    </w:p>
    <w:p w14:paraId="580E6618" w14:textId="77777777" w:rsidR="00B94A76" w:rsidRPr="00B94A76"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pateikti skundą Valstybinei duomenų apsaugos inspekcija;</w:t>
      </w:r>
    </w:p>
    <w:p w14:paraId="3B6F7937" w14:textId="77777777" w:rsidR="00B94A76" w:rsidRPr="00B94A76"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kreiptis į duomenų apsaugos pareigūną visais klausimais, susijusiais jų asmeninių duomenų tvarkymu ir naudojimusi savo teisėmis pagal teisės aktus.</w:t>
      </w:r>
    </w:p>
    <w:p w14:paraId="3E8A0C4C"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Duomenų valdytojas esant duomenų subjekto prašymui įgyvendinti teisę susipažinti su savo asmens duomenimis pagal Reglamento 16 straipsnį, turi pateikti:</w:t>
      </w:r>
    </w:p>
    <w:p w14:paraId="510686DE" w14:textId="77777777" w:rsidR="00B94A76" w:rsidRPr="00B94A76"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informaciją, ar Duomenų subjekto asmens duomenys tvarkomi ar ne;</w:t>
      </w:r>
    </w:p>
    <w:p w14:paraId="71A72C4B" w14:textId="77777777" w:rsidR="00F6572C"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lastRenderedPageBreak/>
        <w:t>jeigu Duomenų subjekto asmens duomenys tvarkomi, su asmens duomenų tvarkymu susijusią informaciją, numatytą Reglamento 15 straipsnio 1 ir 2 dalyse;</w:t>
      </w:r>
    </w:p>
    <w:p w14:paraId="3AE35A48" w14:textId="355B2991" w:rsidR="00B94A76" w:rsidRPr="00F6572C" w:rsidRDefault="00B94A76" w:rsidP="00F6572C">
      <w:pPr>
        <w:pStyle w:val="Sraopastraipa"/>
        <w:numPr>
          <w:ilvl w:val="1"/>
          <w:numId w:val="2"/>
        </w:numPr>
        <w:spacing w:after="0" w:line="240" w:lineRule="auto"/>
        <w:ind w:left="0" w:firstLine="851"/>
        <w:jc w:val="both"/>
        <w:rPr>
          <w:rFonts w:ascii="Times New Roman" w:hAnsi="Times New Roman" w:cs="Times New Roman"/>
          <w:sz w:val="24"/>
          <w:szCs w:val="28"/>
        </w:rPr>
      </w:pPr>
      <w:r w:rsidRPr="00F6572C">
        <w:rPr>
          <w:rFonts w:ascii="Times New Roman" w:hAnsi="Times New Roman" w:cs="Times New Roman"/>
          <w:sz w:val="24"/>
          <w:szCs w:val="28"/>
        </w:rPr>
        <w:t>tvarkomų asmens duomenų kopiją.</w:t>
      </w:r>
    </w:p>
    <w:p w14:paraId="3F0B6090"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16 straipsniu, turi teisę reikalauti, kad bet kokie jo tvarkomi netikslūs asmens duomenys būtų ištaisyti, o neišsamūs papildyti.</w:t>
      </w:r>
    </w:p>
    <w:p w14:paraId="32844E14"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Siekiant įsitikinti, kad tvarkomi Duomenų subjekto asmens duomenys yra netikslūs ar neišsamūs, Duomenų valdytojas gali Duomenų subjekto paprašyti pateikti tai patvirtinančius įrodymus.</w:t>
      </w:r>
    </w:p>
    <w:p w14:paraId="18B41FF9"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13B4A9B"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Duomenų subjekto teisė ištrinti jo asmens duomenis („teisė būti pamirštam“) įgyvendinama Reglamento 17 straipsnyje nustatyta tvarka.</w:t>
      </w:r>
    </w:p>
    <w:p w14:paraId="6AA9EA28"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Duomenų subjekto teisė reikalauti ištrinti asmens duomenis („teisė būti pamirštam“) gali būti neįgyvendinta Reglamento 17 straipsnio 3 dalyje numatytais atvejais.</w:t>
      </w:r>
    </w:p>
    <w:p w14:paraId="1388F62C"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858B035"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Reglamento 18 straipsnio 1 dalyje numatytais atvejais Duomenų valdytojas privalo įgyvendinti Duomenų subjekto teisę apriboti jo asmens duomenų tvarkymą.</w:t>
      </w:r>
    </w:p>
    <w:p w14:paraId="4D6C99E6"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Asmens duomenys, kurių tvarkymas apribotas, yra saugomi, o prieš tokio apribojimo panaikinimą Duomenų subjektas telefonu, tiesiogiai žodžiu ar elektroninių ryšių priemonėmis yra informuojamas.</w:t>
      </w:r>
    </w:p>
    <w:p w14:paraId="5A58F2AE"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162ED28"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 xml:space="preserve">Duomenų subjekto teisę į duomenų </w:t>
      </w:r>
      <w:proofErr w:type="spellStart"/>
      <w:r w:rsidRPr="00B94A76">
        <w:rPr>
          <w:rFonts w:ascii="Times New Roman" w:hAnsi="Times New Roman" w:cs="Times New Roman"/>
          <w:sz w:val="24"/>
          <w:szCs w:val="28"/>
        </w:rPr>
        <w:t>perkeliamumą</w:t>
      </w:r>
      <w:proofErr w:type="spellEnd"/>
      <w:r w:rsidRPr="00B94A76">
        <w:rPr>
          <w:rFonts w:ascii="Times New Roman" w:hAnsi="Times New Roman" w:cs="Times New Roman"/>
          <w:sz w:val="24"/>
          <w:szCs w:val="28"/>
        </w:rPr>
        <w:t>, numatytą Reglamento 20 straipsnyje.</w:t>
      </w:r>
    </w:p>
    <w:p w14:paraId="6B30D93E"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B94A76">
        <w:rPr>
          <w:rFonts w:ascii="Times New Roman" w:hAnsi="Times New Roman" w:cs="Times New Roman"/>
          <w:sz w:val="24"/>
          <w:szCs w:val="28"/>
        </w:rPr>
        <w:t>perkeliamumą</w:t>
      </w:r>
      <w:proofErr w:type="spellEnd"/>
      <w:r w:rsidRPr="00B94A76">
        <w:rPr>
          <w:rFonts w:ascii="Times New Roman" w:hAnsi="Times New Roman" w:cs="Times New Roman"/>
          <w:sz w:val="24"/>
          <w:szCs w:val="28"/>
        </w:rPr>
        <w:t xml:space="preserve"> negali daryti neigiamo poveikio kitų teisėms ir laisvėms.</w:t>
      </w:r>
    </w:p>
    <w:p w14:paraId="4C0B04D3"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5DC502AB"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6A04492A"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177B171"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21 straipsniu, turi teisę dėl su juo konkrečiu atveju susijusių priežasčių bet kuriuo metu nesutikti, kad Duomenų valdytojas tvarkytų jo asmens duomenis.</w:t>
      </w:r>
    </w:p>
    <w:p w14:paraId="27DF0615" w14:textId="77777777" w:rsidR="00B94A76" w:rsidRPr="00B94A76" w:rsidRDefault="00B94A76" w:rsidP="00F6572C">
      <w:pPr>
        <w:pStyle w:val="Sraopastraipa"/>
        <w:numPr>
          <w:ilvl w:val="0"/>
          <w:numId w:val="2"/>
        </w:numPr>
        <w:spacing w:after="0" w:line="240" w:lineRule="auto"/>
        <w:ind w:left="0" w:firstLine="851"/>
        <w:jc w:val="both"/>
        <w:rPr>
          <w:rFonts w:ascii="Times New Roman" w:hAnsi="Times New Roman" w:cs="Times New Roman"/>
          <w:sz w:val="24"/>
          <w:szCs w:val="28"/>
        </w:rPr>
      </w:pPr>
      <w:r w:rsidRPr="00B94A76">
        <w:rPr>
          <w:rFonts w:ascii="Times New Roman" w:hAnsi="Times New Roman" w:cs="Times New Roman"/>
          <w:sz w:val="24"/>
          <w:szCs w:val="28"/>
        </w:rPr>
        <w:t xml:space="preserve">Duomenų subjektui išreiškus nesutikimą su asmens duomenų tvarkymu, toks tvarkymas atliekamas tik tuo atveju, jeigu motyvuotai nusprendžiama, kad priežastys, dėl kurių atliekamas asmens </w:t>
      </w:r>
      <w:r w:rsidRPr="00B94A76">
        <w:rPr>
          <w:rFonts w:ascii="Times New Roman" w:hAnsi="Times New Roman" w:cs="Times New Roman"/>
          <w:sz w:val="24"/>
          <w:szCs w:val="28"/>
        </w:rPr>
        <w:lastRenderedPageBreak/>
        <w:t xml:space="preserve">duomenų tvarkymas, yra viršesnės už Duomenų subjekto interesus, teises ir laisves, arba jeigu asmens duomenys yra reikalingi pareikšti, vykdyti ar apginti teisinius reikalavimus. </w:t>
      </w:r>
    </w:p>
    <w:p w14:paraId="0398A359" w14:textId="77777777" w:rsidR="008968DC" w:rsidRDefault="008968DC" w:rsidP="00435271">
      <w:pPr>
        <w:jc w:val="center"/>
      </w:pPr>
    </w:p>
    <w:p w14:paraId="625C0964" w14:textId="293BFA21" w:rsidR="005C6E2B" w:rsidRPr="005C19A7" w:rsidRDefault="003A6527" w:rsidP="00435271">
      <w:pPr>
        <w:jc w:val="center"/>
        <w:rPr>
          <w:b/>
          <w:szCs w:val="24"/>
          <w:lang w:eastAsia="lt-LT"/>
        </w:rPr>
      </w:pPr>
      <w:r>
        <w:rPr>
          <w:b/>
          <w:szCs w:val="24"/>
          <w:lang w:eastAsia="lt-LT"/>
        </w:rPr>
        <w:t xml:space="preserve">IX </w:t>
      </w:r>
      <w:r w:rsidR="005C6E2B" w:rsidRPr="005C19A7">
        <w:rPr>
          <w:b/>
          <w:szCs w:val="24"/>
          <w:lang w:eastAsia="lt-LT"/>
        </w:rPr>
        <w:t xml:space="preserve">SKYRIUS </w:t>
      </w:r>
    </w:p>
    <w:p w14:paraId="7FE11DDC" w14:textId="77B7E578" w:rsidR="005C6E2B" w:rsidRDefault="005C6E2B" w:rsidP="00435271">
      <w:pPr>
        <w:jc w:val="center"/>
        <w:rPr>
          <w:b/>
          <w:szCs w:val="24"/>
          <w:lang w:eastAsia="lt-LT"/>
        </w:rPr>
      </w:pPr>
      <w:r w:rsidRPr="005C19A7">
        <w:rPr>
          <w:b/>
          <w:szCs w:val="24"/>
          <w:lang w:eastAsia="lt-LT"/>
        </w:rPr>
        <w:t>PRAŠYMO DĖL DUOMENŲ SUBJEKTŲ TEISIŲ ĮGYVENDINIMO PATEIKIMAS</w:t>
      </w:r>
      <w:r w:rsidR="00040260">
        <w:rPr>
          <w:b/>
          <w:szCs w:val="24"/>
          <w:lang w:eastAsia="lt-LT"/>
        </w:rPr>
        <w:t xml:space="preserve"> IR NAGRINĖJIMAS</w:t>
      </w:r>
    </w:p>
    <w:p w14:paraId="2C6A6822" w14:textId="77777777" w:rsidR="00040260" w:rsidRDefault="00040260" w:rsidP="00435271">
      <w:pPr>
        <w:pStyle w:val="Sraopastraipa"/>
        <w:spacing w:after="0" w:line="240" w:lineRule="auto"/>
        <w:ind w:left="0"/>
        <w:jc w:val="both"/>
        <w:rPr>
          <w:rFonts w:ascii="Times New Roman" w:hAnsi="Times New Roman" w:cs="Times New Roman"/>
          <w:sz w:val="24"/>
          <w:szCs w:val="24"/>
        </w:rPr>
      </w:pPr>
    </w:p>
    <w:p w14:paraId="55B34B8D" w14:textId="1F0C9831" w:rsidR="00040260" w:rsidRPr="00040260" w:rsidRDefault="00040260"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subjektai, siekdami įgyvendinti savo teises, </w:t>
      </w:r>
      <w:r w:rsidR="00E44356">
        <w:rPr>
          <w:rFonts w:ascii="Times New Roman" w:hAnsi="Times New Roman" w:cs="Times New Roman"/>
          <w:sz w:val="24"/>
          <w:szCs w:val="24"/>
        </w:rPr>
        <w:t>Duomenų valdytojui</w:t>
      </w:r>
      <w:r w:rsidRPr="00040260">
        <w:rPr>
          <w:rFonts w:ascii="Times New Roman" w:hAnsi="Times New Roman" w:cs="Times New Roman"/>
          <w:sz w:val="24"/>
          <w:szCs w:val="24"/>
        </w:rPr>
        <w:t xml:space="preserve"> turi pateikti rašytinį prašymą asmeniškai, paštu ar per pasiuntinį, ar elektroninių ryšių priemonėmis. </w:t>
      </w:r>
    </w:p>
    <w:p w14:paraId="5A6639D6" w14:textId="03B00C5D" w:rsidR="00040260" w:rsidRPr="00040260" w:rsidRDefault="00040260"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EC5A9E0" w14:textId="77777777" w:rsidR="00040260" w:rsidRPr="00040260" w:rsidRDefault="00040260"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Pateikdamas prašymą, duomenų subjektas privalo patvirtinti savo tapatybę:</w:t>
      </w:r>
    </w:p>
    <w:p w14:paraId="2012B5C4" w14:textId="036E479D" w:rsidR="00040260" w:rsidRPr="00040260" w:rsidRDefault="00040260" w:rsidP="00F6572C">
      <w:pPr>
        <w:pStyle w:val="Sraopastraipa"/>
        <w:numPr>
          <w:ilvl w:val="1"/>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 xml:space="preserve">pateikdamas rašytinį prašymą </w:t>
      </w:r>
      <w:r w:rsidR="00E44356">
        <w:rPr>
          <w:rFonts w:ascii="Times New Roman" w:hAnsi="Times New Roman" w:cs="Times New Roman"/>
          <w:sz w:val="24"/>
          <w:szCs w:val="24"/>
        </w:rPr>
        <w:t>Duomenų valdytojo</w:t>
      </w:r>
      <w:r w:rsidRPr="00040260">
        <w:rPr>
          <w:rFonts w:ascii="Times New Roman" w:hAnsi="Times New Roman" w:cs="Times New Roman"/>
          <w:sz w:val="24"/>
          <w:szCs w:val="24"/>
        </w:rPr>
        <w:t xml:space="preserve"> darbuotojui, registruojančiam prašymą, turi pateikti asmens tapatybę patvirtinantį dokumentą;</w:t>
      </w:r>
    </w:p>
    <w:p w14:paraId="08D3ED4F" w14:textId="77777777" w:rsidR="00040260" w:rsidRPr="00040260" w:rsidRDefault="00040260" w:rsidP="00F6572C">
      <w:pPr>
        <w:pStyle w:val="Sraopastraipa"/>
        <w:numPr>
          <w:ilvl w:val="1"/>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45439FA7" w14:textId="77777777" w:rsidR="00040260" w:rsidRPr="00040260" w:rsidRDefault="00040260" w:rsidP="00F6572C">
      <w:pPr>
        <w:pStyle w:val="Sraopastraipa"/>
        <w:numPr>
          <w:ilvl w:val="1"/>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pateikdamas prašymą elektroninių ryšių priemonėmis, turi pasirašyti jį elektroniniu parašu.</w:t>
      </w:r>
    </w:p>
    <w:p w14:paraId="57BFED4B" w14:textId="77777777" w:rsidR="00F6572C" w:rsidRDefault="00040260"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Duomenų subjektas savo teises gali įgyvendinti pats arba per atstovą.</w:t>
      </w:r>
    </w:p>
    <w:p w14:paraId="21CD7A45" w14:textId="77777777" w:rsidR="00F6572C" w:rsidRDefault="00040260"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F6572C">
        <w:rPr>
          <w:rFonts w:ascii="Times New Roman" w:hAnsi="Times New Roman" w:cs="Times New Roman"/>
          <w:sz w:val="24"/>
          <w:szCs w:val="24"/>
        </w:rPr>
        <w:t xml:space="preserve">Jei atstovaujamo duomenų subjekto vardu į </w:t>
      </w:r>
      <w:r w:rsidR="00457705" w:rsidRPr="00F6572C">
        <w:rPr>
          <w:rFonts w:ascii="Times New Roman" w:hAnsi="Times New Roman" w:cs="Times New Roman"/>
          <w:sz w:val="24"/>
          <w:szCs w:val="24"/>
        </w:rPr>
        <w:t>Duomenų valdytoją</w:t>
      </w:r>
      <w:r w:rsidRPr="00F6572C">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7BBE6947" w14:textId="77777777" w:rsidR="00F6572C" w:rsidRDefault="00457705"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F6572C">
        <w:rPr>
          <w:rFonts w:ascii="Times New Roman" w:hAnsi="Times New Roman" w:cs="Times New Roman"/>
          <w:sz w:val="24"/>
          <w:szCs w:val="24"/>
        </w:rPr>
        <w:t>Duomenų valdytojas</w:t>
      </w:r>
      <w:r w:rsidR="00040260" w:rsidRPr="00F6572C">
        <w:rPr>
          <w:rFonts w:ascii="Times New Roman" w:hAnsi="Times New Roman" w:cs="Times New Roman"/>
          <w:sz w:val="24"/>
          <w:szCs w:val="24"/>
        </w:rPr>
        <w:t xml:space="preserve"> duomenų subjekto prašymo, kuris pateiktas nesilaikant šių Taisykl</w:t>
      </w:r>
      <w:r w:rsidR="00437DEC" w:rsidRPr="00F6572C">
        <w:rPr>
          <w:rFonts w:ascii="Times New Roman" w:hAnsi="Times New Roman" w:cs="Times New Roman"/>
          <w:sz w:val="24"/>
          <w:szCs w:val="24"/>
        </w:rPr>
        <w:t xml:space="preserve">ėse </w:t>
      </w:r>
      <w:r w:rsidRPr="00F6572C">
        <w:rPr>
          <w:rFonts w:ascii="Times New Roman" w:hAnsi="Times New Roman" w:cs="Times New Roman"/>
          <w:sz w:val="24"/>
          <w:szCs w:val="24"/>
        </w:rPr>
        <w:t xml:space="preserve">ar Reglamente </w:t>
      </w:r>
      <w:r w:rsidR="00040260" w:rsidRPr="00F6572C">
        <w:rPr>
          <w:rFonts w:ascii="Times New Roman" w:hAnsi="Times New Roman" w:cs="Times New Roman"/>
          <w:sz w:val="24"/>
          <w:szCs w:val="24"/>
        </w:rPr>
        <w:t xml:space="preserve">nustatytų reikalavimų, nenagrinėja. Apie atsisakymo nagrinėti prašymą motyvus </w:t>
      </w:r>
      <w:r w:rsidRPr="00F6572C">
        <w:rPr>
          <w:rFonts w:ascii="Times New Roman" w:hAnsi="Times New Roman" w:cs="Times New Roman"/>
          <w:sz w:val="24"/>
          <w:szCs w:val="24"/>
        </w:rPr>
        <w:t>Duomenų valdytojas</w:t>
      </w:r>
      <w:r w:rsidR="00040260" w:rsidRPr="00F6572C">
        <w:rPr>
          <w:rFonts w:ascii="Times New Roman" w:hAnsi="Times New Roman" w:cs="Times New Roman"/>
          <w:sz w:val="24"/>
          <w:szCs w:val="24"/>
        </w:rPr>
        <w:t xml:space="preserve"> raštu informuoja prašymą pateikusį asmenį. </w:t>
      </w:r>
    </w:p>
    <w:p w14:paraId="57B64808" w14:textId="52D9CC11" w:rsidR="00040260" w:rsidRPr="00F6572C" w:rsidRDefault="00040260"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F6572C">
        <w:rPr>
          <w:rFonts w:ascii="Times New Roman" w:hAnsi="Times New Roman" w:cs="Times New Roman"/>
          <w:sz w:val="24"/>
          <w:szCs w:val="24"/>
        </w:rPr>
        <w:t xml:space="preserve">Taisyklių reikalavimus atitinkantį prašymą </w:t>
      </w:r>
      <w:r w:rsidR="00457705" w:rsidRPr="00F6572C">
        <w:rPr>
          <w:rFonts w:ascii="Times New Roman" w:hAnsi="Times New Roman" w:cs="Times New Roman"/>
          <w:sz w:val="24"/>
          <w:szCs w:val="24"/>
        </w:rPr>
        <w:t>Duomenų valdytojas</w:t>
      </w:r>
      <w:r w:rsidRPr="00F6572C">
        <w:rPr>
          <w:rFonts w:ascii="Times New Roman" w:hAnsi="Times New Roman" w:cs="Times New Roman"/>
          <w:sz w:val="24"/>
          <w:szCs w:val="24"/>
        </w:rPr>
        <w:t xml:space="preserve"> privalo išnagrinėti ir įgyvendinti duomenų subjekto teises, išskyrus įstatymų nustatytus atvejus, kai reikia užtikrinti:</w:t>
      </w:r>
    </w:p>
    <w:p w14:paraId="06F64070" w14:textId="1CD1CEF7" w:rsidR="00040260" w:rsidRPr="00040260" w:rsidRDefault="00040260" w:rsidP="00F6572C">
      <w:pPr>
        <w:pStyle w:val="Sraopastraipa"/>
        <w:numPr>
          <w:ilvl w:val="1"/>
          <w:numId w:val="2"/>
        </w:numPr>
        <w:spacing w:after="0" w:line="240" w:lineRule="auto"/>
        <w:ind w:left="567" w:firstLine="284"/>
        <w:jc w:val="both"/>
        <w:rPr>
          <w:rFonts w:ascii="Times New Roman" w:hAnsi="Times New Roman" w:cs="Times New Roman"/>
          <w:sz w:val="24"/>
          <w:szCs w:val="24"/>
        </w:rPr>
      </w:pPr>
      <w:r w:rsidRPr="00040260">
        <w:rPr>
          <w:rFonts w:ascii="Times New Roman" w:hAnsi="Times New Roman" w:cs="Times New Roman"/>
          <w:sz w:val="24"/>
          <w:szCs w:val="24"/>
        </w:rPr>
        <w:t>viešąją tvarką, nusikalstamų veikų prevenciją ar tyrimą;</w:t>
      </w:r>
    </w:p>
    <w:p w14:paraId="3012C0E3" w14:textId="2A16FA76" w:rsidR="00040260" w:rsidRPr="00040260" w:rsidRDefault="00040260" w:rsidP="00F6572C">
      <w:pPr>
        <w:pStyle w:val="Sraopastraipa"/>
        <w:numPr>
          <w:ilvl w:val="1"/>
          <w:numId w:val="2"/>
        </w:numPr>
        <w:spacing w:after="0" w:line="240" w:lineRule="auto"/>
        <w:ind w:left="567" w:firstLine="284"/>
        <w:jc w:val="both"/>
        <w:rPr>
          <w:rFonts w:ascii="Times New Roman" w:hAnsi="Times New Roman" w:cs="Times New Roman"/>
          <w:sz w:val="24"/>
          <w:szCs w:val="24"/>
        </w:rPr>
      </w:pPr>
      <w:r w:rsidRPr="00040260">
        <w:rPr>
          <w:rFonts w:ascii="Times New Roman" w:hAnsi="Times New Roman" w:cs="Times New Roman"/>
          <w:sz w:val="24"/>
          <w:szCs w:val="24"/>
        </w:rPr>
        <w:t>tarnybinės ar profesinės etikos pažeidimų prevenciją, tyrimą ir nustatymą;</w:t>
      </w:r>
    </w:p>
    <w:p w14:paraId="5A7E80C8" w14:textId="2C027399" w:rsidR="00040260" w:rsidRPr="00040260" w:rsidRDefault="00040260" w:rsidP="00F6572C">
      <w:pPr>
        <w:pStyle w:val="Sraopastraipa"/>
        <w:numPr>
          <w:ilvl w:val="1"/>
          <w:numId w:val="2"/>
        </w:numPr>
        <w:spacing w:after="0" w:line="240" w:lineRule="auto"/>
        <w:ind w:left="567" w:firstLine="284"/>
        <w:jc w:val="both"/>
        <w:rPr>
          <w:rFonts w:ascii="Times New Roman" w:hAnsi="Times New Roman" w:cs="Times New Roman"/>
          <w:sz w:val="24"/>
          <w:szCs w:val="24"/>
        </w:rPr>
      </w:pPr>
      <w:r w:rsidRPr="00040260">
        <w:rPr>
          <w:rFonts w:ascii="Times New Roman" w:hAnsi="Times New Roman" w:cs="Times New Roman"/>
          <w:sz w:val="24"/>
          <w:szCs w:val="24"/>
        </w:rPr>
        <w:t>duomenų subjekto ar kitų asmenų teisių ir laisvių apsaugą.</w:t>
      </w:r>
    </w:p>
    <w:p w14:paraId="421F5AF6" w14:textId="11F9ACAC" w:rsidR="00040260" w:rsidRPr="00040260" w:rsidRDefault="00040260"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prašymą įgyvendinti jo, kaip duomenų subjekto, teises duomenų apsaugos pareigūnas išnagrinėja ir atsakymą pateikia ne vėliau kaip per 30 kalendorinių dienų nuo duomenų subjekto kreipimosi. </w:t>
      </w:r>
    </w:p>
    <w:p w14:paraId="47F17532" w14:textId="2E370144" w:rsidR="00040260" w:rsidRPr="00040260" w:rsidRDefault="00040260"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dėl objektyvių priežasčių negalėdamas pateikti atsakymo duomenų subjektui jo pasirinktu būdu, atsakymą pateikia registruotu paštu.</w:t>
      </w:r>
    </w:p>
    <w:p w14:paraId="1529D33D" w14:textId="49CB338E" w:rsidR="00040260" w:rsidRPr="00040260" w:rsidRDefault="00457705"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atsisakydamas vykdyti duomenų subjekto prašymą įgyvendinti jo, kaip duomenų subjekto, teises, duomenų subjektui pateikia tokio atsisakymo motyvus.</w:t>
      </w:r>
    </w:p>
    <w:p w14:paraId="009976FF" w14:textId="3EEC351D" w:rsidR="00040260" w:rsidRPr="00040260" w:rsidRDefault="00040260"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subjektas gali skųsti veiksmus (neveikimą), susijusius su duomenų subjekto teisių įgyvendinimu, Valstybinei asmens duomenų apsaugos inspekcijai pagal Reglamento 77 straipsnio 1 dalies nustatytus reikalavimus ir </w:t>
      </w:r>
      <w:r w:rsidR="00457705">
        <w:rPr>
          <w:rFonts w:ascii="Times New Roman" w:hAnsi="Times New Roman" w:cs="Times New Roman"/>
          <w:sz w:val="24"/>
          <w:szCs w:val="24"/>
        </w:rPr>
        <w:t>ADTAĮ</w:t>
      </w:r>
      <w:r w:rsidRPr="00040260">
        <w:rPr>
          <w:rFonts w:ascii="Times New Roman" w:hAnsi="Times New Roman" w:cs="Times New Roman"/>
          <w:sz w:val="24"/>
          <w:szCs w:val="24"/>
        </w:rPr>
        <w:t xml:space="preserve"> 23 straipsnyje nustatytus terminus.</w:t>
      </w:r>
    </w:p>
    <w:p w14:paraId="1A76D215" w14:textId="06BE6332" w:rsidR="00040260" w:rsidRPr="00040260" w:rsidRDefault="00040260"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040260">
        <w:rPr>
          <w:rFonts w:ascii="Times New Roman" w:hAnsi="Times New Roman" w:cs="Times New Roman"/>
          <w:sz w:val="24"/>
          <w:szCs w:val="24"/>
        </w:rPr>
        <w:t>Duomenų subjekto teisės įgyvendinamos neatlygintinai.</w:t>
      </w:r>
    </w:p>
    <w:p w14:paraId="5B662102" w14:textId="40B7C7BB" w:rsidR="00040260" w:rsidRPr="00437DEC" w:rsidRDefault="00457705"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Duomenų valdytojas</w:t>
      </w:r>
      <w:r w:rsidR="00040260" w:rsidRPr="00437DEC">
        <w:rPr>
          <w:rFonts w:ascii="Times New Roman" w:hAnsi="Times New Roman" w:cs="Times New Roman"/>
          <w:sz w:val="24"/>
          <w:szCs w:val="24"/>
        </w:rPr>
        <w:t xml:space="preserve"> užtikrina, kad visa reikalinga informacija duomenų subjektui būtų pateikiama aiškiai ir suprantamai.</w:t>
      </w:r>
    </w:p>
    <w:p w14:paraId="0783B24E" w14:textId="30B4DE43" w:rsidR="005C6E2B" w:rsidRPr="00437DEC" w:rsidRDefault="00457705" w:rsidP="00F6572C">
      <w:pPr>
        <w:pStyle w:val="Sraopastraipa"/>
        <w:numPr>
          <w:ilvl w:val="0"/>
          <w:numId w:val="2"/>
        </w:numPr>
        <w:spacing w:after="0" w:line="240" w:lineRule="auto"/>
        <w:ind w:left="0" w:firstLine="851"/>
        <w:jc w:val="both"/>
        <w:rPr>
          <w:rFonts w:ascii="Times New Roman" w:hAnsi="Times New Roman" w:cs="Times New Roman"/>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įgyvendindamas duomenų subjekto teises, užtikrina, kad nebūtų pažeista kitų asmenų teisė į privataus gyvenimo neliečiamumą.</w:t>
      </w:r>
    </w:p>
    <w:p w14:paraId="01555271" w14:textId="77777777" w:rsidR="00C90539" w:rsidRPr="00437DEC" w:rsidRDefault="00C90539" w:rsidP="00435271">
      <w:pPr>
        <w:keepNext/>
        <w:widowControl w:val="0"/>
        <w:shd w:val="clear" w:color="auto" w:fill="FFFFFF"/>
        <w:suppressAutoHyphens/>
        <w:jc w:val="center"/>
        <w:textAlignment w:val="baseline"/>
        <w:rPr>
          <w:b/>
          <w:caps/>
          <w:lang w:eastAsia="lt-LT"/>
        </w:rPr>
      </w:pPr>
    </w:p>
    <w:p w14:paraId="0EFFE1F0" w14:textId="7CF796EE" w:rsidR="005C6E2B" w:rsidRPr="00437DEC" w:rsidRDefault="00437DEC" w:rsidP="00435271">
      <w:pPr>
        <w:keepNext/>
        <w:widowControl w:val="0"/>
        <w:shd w:val="clear" w:color="auto" w:fill="FFFFFF"/>
        <w:suppressAutoHyphens/>
        <w:jc w:val="center"/>
        <w:textAlignment w:val="baseline"/>
        <w:rPr>
          <w:b/>
          <w:caps/>
          <w:lang w:eastAsia="lt-LT"/>
        </w:rPr>
      </w:pPr>
      <w:r w:rsidRPr="00437DEC">
        <w:rPr>
          <w:b/>
          <w:caps/>
          <w:lang w:eastAsia="lt-LT"/>
        </w:rPr>
        <w:t>X</w:t>
      </w:r>
      <w:r w:rsidR="005C6E2B" w:rsidRPr="00437DEC">
        <w:rPr>
          <w:b/>
          <w:caps/>
          <w:lang w:eastAsia="lt-LT"/>
        </w:rPr>
        <w:t xml:space="preserve"> skyrius</w:t>
      </w:r>
    </w:p>
    <w:p w14:paraId="098B5F93" w14:textId="77777777" w:rsidR="005C6E2B" w:rsidRPr="00437DEC" w:rsidRDefault="005C6E2B" w:rsidP="00435271">
      <w:pPr>
        <w:keepNext/>
        <w:widowControl w:val="0"/>
        <w:shd w:val="clear" w:color="auto" w:fill="FFFFFF"/>
        <w:suppressAutoHyphens/>
        <w:jc w:val="center"/>
        <w:textAlignment w:val="baseline"/>
        <w:rPr>
          <w:b/>
          <w:caps/>
          <w:lang w:eastAsia="lt-LT"/>
        </w:rPr>
      </w:pPr>
      <w:r w:rsidRPr="00437DEC">
        <w:rPr>
          <w:b/>
          <w:caps/>
          <w:lang w:eastAsia="lt-LT"/>
        </w:rPr>
        <w:t>baigiamosios nuostatos</w:t>
      </w:r>
    </w:p>
    <w:p w14:paraId="4DD567E7" w14:textId="77777777" w:rsidR="005C6E2B" w:rsidRPr="00437DEC" w:rsidRDefault="005C6E2B" w:rsidP="00435271">
      <w:pPr>
        <w:keepNext/>
        <w:widowControl w:val="0"/>
        <w:shd w:val="clear" w:color="auto" w:fill="FFFFFF"/>
        <w:suppressAutoHyphens/>
        <w:jc w:val="center"/>
        <w:textAlignment w:val="baseline"/>
        <w:rPr>
          <w:b/>
          <w:caps/>
          <w:lang w:eastAsia="lt-LT"/>
        </w:rPr>
      </w:pPr>
    </w:p>
    <w:p w14:paraId="4E439345" w14:textId="77777777" w:rsidR="00437DEC" w:rsidRPr="00437DEC" w:rsidRDefault="00437DEC"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437DEC">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14:paraId="68F23E33" w14:textId="626161B6" w:rsidR="00437DEC" w:rsidRPr="00437DEC" w:rsidRDefault="00457705"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Duomenų subjektai</w:t>
      </w:r>
      <w:r w:rsidR="00437DEC" w:rsidRPr="00437DEC">
        <w:rPr>
          <w:rFonts w:ascii="Times New Roman" w:hAnsi="Times New Roman" w:cs="Times New Roman"/>
          <w:sz w:val="24"/>
          <w:szCs w:val="24"/>
        </w:rPr>
        <w:t xml:space="preserve"> sutikimą tvarkyti neprivalomus jų asmens duomenis išreiškia raštu, pasirašydami patvirtintą sutikimo formą.</w:t>
      </w:r>
    </w:p>
    <w:p w14:paraId="3049142D" w14:textId="11FE9C34" w:rsidR="00437DEC" w:rsidRPr="00437DEC" w:rsidRDefault="00437DEC"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437DEC">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Pr>
          <w:rFonts w:ascii="Times New Roman" w:hAnsi="Times New Roman" w:cs="Times New Roman"/>
          <w:sz w:val="24"/>
          <w:szCs w:val="24"/>
        </w:rPr>
        <w:t>T</w:t>
      </w:r>
      <w:r w:rsidRPr="00437DEC">
        <w:rPr>
          <w:rFonts w:ascii="Times New Roman" w:hAnsi="Times New Roman" w:cs="Times New Roman"/>
          <w:sz w:val="24"/>
          <w:szCs w:val="24"/>
        </w:rPr>
        <w:t>aisyklėse nustatytus asmens duomenų tvarkymo reikalavimus.</w:t>
      </w:r>
    </w:p>
    <w:p w14:paraId="4FB1A3F2" w14:textId="120D9AE0" w:rsidR="005C6E2B" w:rsidRDefault="00437DEC" w:rsidP="00F6572C">
      <w:pPr>
        <w:pStyle w:val="Sraopastraipa"/>
        <w:numPr>
          <w:ilvl w:val="0"/>
          <w:numId w:val="2"/>
        </w:numPr>
        <w:spacing w:after="0" w:line="240" w:lineRule="auto"/>
        <w:ind w:left="0" w:firstLine="851"/>
        <w:jc w:val="both"/>
        <w:rPr>
          <w:rFonts w:ascii="Times New Roman" w:hAnsi="Times New Roman" w:cs="Times New Roman"/>
          <w:sz w:val="24"/>
          <w:szCs w:val="24"/>
        </w:rPr>
      </w:pPr>
      <w:r w:rsidRPr="00437DEC">
        <w:rPr>
          <w:rFonts w:ascii="Times New Roman" w:hAnsi="Times New Roman" w:cs="Times New Roman"/>
          <w:sz w:val="24"/>
          <w:szCs w:val="24"/>
        </w:rPr>
        <w:t>Už Taisyklių pažeidimą darbuotojams taikoma Lietuvos Respublikos įstatymuose numatyta atsakomybė.</w:t>
      </w:r>
    </w:p>
    <w:p w14:paraId="08768B03" w14:textId="77777777" w:rsidR="00F6572C" w:rsidRDefault="00F6572C" w:rsidP="00F6572C">
      <w:pPr>
        <w:pStyle w:val="Sraopastraipa"/>
        <w:spacing w:after="0" w:line="240" w:lineRule="auto"/>
        <w:ind w:left="851"/>
        <w:jc w:val="both"/>
        <w:rPr>
          <w:rFonts w:ascii="Times New Roman" w:hAnsi="Times New Roman" w:cs="Times New Roman"/>
          <w:sz w:val="24"/>
          <w:szCs w:val="24"/>
        </w:rPr>
      </w:pPr>
    </w:p>
    <w:p w14:paraId="2EFB405E" w14:textId="48BE26FE" w:rsidR="00437DEC" w:rsidRPr="00437DEC" w:rsidRDefault="00437DEC" w:rsidP="00435271">
      <w:pPr>
        <w:jc w:val="center"/>
        <w:rPr>
          <w:szCs w:val="24"/>
        </w:rPr>
      </w:pPr>
      <w:r>
        <w:rPr>
          <w:szCs w:val="24"/>
        </w:rPr>
        <w:t>_____________________________</w:t>
      </w:r>
      <w:bookmarkStart w:id="2" w:name="_GoBack"/>
      <w:bookmarkEnd w:id="2"/>
      <w:r>
        <w:rPr>
          <w:szCs w:val="24"/>
        </w:rPr>
        <w:t>_________</w:t>
      </w:r>
    </w:p>
    <w:sectPr w:rsidR="00437DEC" w:rsidRPr="00437DEC" w:rsidSect="00F6572C">
      <w:pgSz w:w="12240" w:h="15840"/>
      <w:pgMar w:top="1134" w:right="75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A80"/>
    <w:multiLevelType w:val="multilevel"/>
    <w:tmpl w:val="B0FC50BE"/>
    <w:lvl w:ilvl="0">
      <w:start w:val="1"/>
      <w:numFmt w:val="decimal"/>
      <w:lvlText w:val="%1."/>
      <w:lvlJc w:val="left"/>
      <w:pPr>
        <w:ind w:left="502" w:hanging="360"/>
      </w:pPr>
      <w:rPr>
        <w:rFonts w:ascii="Times New Roman" w:hAnsi="Times New Roman" w:cs="Times New Roman"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C115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932097"/>
    <w:multiLevelType w:val="multilevel"/>
    <w:tmpl w:val="34B68496"/>
    <w:lvl w:ilvl="0">
      <w:start w:val="1"/>
      <w:numFmt w:val="decimal"/>
      <w:lvlText w:val="%1."/>
      <w:lvlJc w:val="left"/>
      <w:pPr>
        <w:ind w:left="720" w:hanging="360"/>
      </w:pPr>
    </w:lvl>
    <w:lvl w:ilvl="1">
      <w:start w:val="1"/>
      <w:numFmt w:val="decimal"/>
      <w:isLgl/>
      <w:lvlText w:val="%1.%2."/>
      <w:lvlJc w:val="left"/>
      <w:pPr>
        <w:ind w:left="1443" w:hanging="876"/>
      </w:pPr>
      <w:rPr>
        <w:rFonts w:hint="default"/>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4C731C15"/>
    <w:multiLevelType w:val="hybridMultilevel"/>
    <w:tmpl w:val="20E41F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2B"/>
    <w:rsid w:val="00040260"/>
    <w:rsid w:val="00062C2A"/>
    <w:rsid w:val="0006497E"/>
    <w:rsid w:val="00087BD4"/>
    <w:rsid w:val="000A5593"/>
    <w:rsid w:val="000B7DA2"/>
    <w:rsid w:val="0012573C"/>
    <w:rsid w:val="001453BC"/>
    <w:rsid w:val="00192833"/>
    <w:rsid w:val="002E4261"/>
    <w:rsid w:val="003A6527"/>
    <w:rsid w:val="00420A5F"/>
    <w:rsid w:val="00435271"/>
    <w:rsid w:val="00437DEC"/>
    <w:rsid w:val="00446C0E"/>
    <w:rsid w:val="00453FFE"/>
    <w:rsid w:val="00457705"/>
    <w:rsid w:val="004855CD"/>
    <w:rsid w:val="004A2F20"/>
    <w:rsid w:val="004B5C95"/>
    <w:rsid w:val="004C3274"/>
    <w:rsid w:val="00534F49"/>
    <w:rsid w:val="005C6E2B"/>
    <w:rsid w:val="005D4161"/>
    <w:rsid w:val="005D79FF"/>
    <w:rsid w:val="008968DC"/>
    <w:rsid w:val="0094107D"/>
    <w:rsid w:val="009C7746"/>
    <w:rsid w:val="009D62E3"/>
    <w:rsid w:val="00A37C91"/>
    <w:rsid w:val="00AA5FEF"/>
    <w:rsid w:val="00B14ADA"/>
    <w:rsid w:val="00B94A76"/>
    <w:rsid w:val="00BD12E7"/>
    <w:rsid w:val="00BF5298"/>
    <w:rsid w:val="00C838BF"/>
    <w:rsid w:val="00C90539"/>
    <w:rsid w:val="00CC25B9"/>
    <w:rsid w:val="00D6792D"/>
    <w:rsid w:val="00DB5545"/>
    <w:rsid w:val="00DE5467"/>
    <w:rsid w:val="00E44356"/>
    <w:rsid w:val="00F6572C"/>
    <w:rsid w:val="00FD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19049</Words>
  <Characters>10858</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Direktorė</cp:lastModifiedBy>
  <cp:revision>5</cp:revision>
  <cp:lastPrinted>2021-01-15T12:06:00Z</cp:lastPrinted>
  <dcterms:created xsi:type="dcterms:W3CDTF">2020-12-07T14:14:00Z</dcterms:created>
  <dcterms:modified xsi:type="dcterms:W3CDTF">2021-01-15T12:09:00Z</dcterms:modified>
</cp:coreProperties>
</file>